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59968" w14:textId="77777777" w:rsidR="001E0669" w:rsidRPr="00BA51E0" w:rsidRDefault="00BE0490" w:rsidP="00BA51E0">
      <w:pPr>
        <w:shd w:val="clear" w:color="auto" w:fill="FFFFFF" w:themeFill="background1"/>
        <w:jc w:val="center"/>
        <w:rPr>
          <w:sz w:val="28"/>
          <w:szCs w:val="28"/>
        </w:rPr>
      </w:pPr>
      <w:bookmarkStart w:id="0" w:name="_Hlk110772130"/>
      <w:r w:rsidRPr="00BA51E0">
        <w:rPr>
          <w:sz w:val="28"/>
          <w:szCs w:val="28"/>
        </w:rPr>
        <w:t xml:space="preserve">Федеральное государственное образовательное бюджетное </w:t>
      </w:r>
    </w:p>
    <w:p w14:paraId="3A4DC0F2" w14:textId="046C23C9" w:rsidR="00BE0490" w:rsidRPr="00BA51E0" w:rsidRDefault="001E0669" w:rsidP="00BA51E0">
      <w:pPr>
        <w:shd w:val="clear" w:color="auto" w:fill="FFFFFF" w:themeFill="background1"/>
        <w:jc w:val="center"/>
        <w:rPr>
          <w:sz w:val="28"/>
          <w:szCs w:val="28"/>
        </w:rPr>
      </w:pPr>
      <w:r w:rsidRPr="00BA51E0">
        <w:rPr>
          <w:sz w:val="28"/>
          <w:szCs w:val="28"/>
        </w:rPr>
        <w:t>у</w:t>
      </w:r>
      <w:r w:rsidR="00BE0490" w:rsidRPr="00BA51E0">
        <w:rPr>
          <w:sz w:val="28"/>
          <w:szCs w:val="28"/>
        </w:rPr>
        <w:t>чреждение</w:t>
      </w:r>
      <w:r w:rsidRPr="00BA51E0">
        <w:rPr>
          <w:sz w:val="28"/>
          <w:szCs w:val="28"/>
        </w:rPr>
        <w:t xml:space="preserve"> </w:t>
      </w:r>
      <w:r w:rsidR="00BE0490" w:rsidRPr="00BA51E0">
        <w:rPr>
          <w:sz w:val="28"/>
          <w:szCs w:val="28"/>
        </w:rPr>
        <w:t>высшего образования</w:t>
      </w:r>
    </w:p>
    <w:p w14:paraId="53EFC447" w14:textId="77777777" w:rsidR="00BE0490" w:rsidRPr="00BA51E0" w:rsidRDefault="00BE0490" w:rsidP="00BA51E0">
      <w:pPr>
        <w:shd w:val="clear" w:color="auto" w:fill="FFFFFF" w:themeFill="background1"/>
        <w:jc w:val="center"/>
        <w:rPr>
          <w:b/>
          <w:caps/>
          <w:sz w:val="28"/>
          <w:szCs w:val="28"/>
        </w:rPr>
      </w:pPr>
      <w:r w:rsidRPr="00BA51E0">
        <w:rPr>
          <w:b/>
          <w:caps/>
          <w:sz w:val="28"/>
          <w:szCs w:val="28"/>
        </w:rPr>
        <w:t>«ФинансоВЫЙ УНИВЕРСИТЕТ</w:t>
      </w:r>
    </w:p>
    <w:p w14:paraId="3049B2C2" w14:textId="77777777" w:rsidR="00BE0490" w:rsidRPr="00BA51E0" w:rsidRDefault="00BE0490" w:rsidP="00BA51E0">
      <w:pPr>
        <w:shd w:val="clear" w:color="auto" w:fill="FFFFFF" w:themeFill="background1"/>
        <w:jc w:val="center"/>
        <w:rPr>
          <w:b/>
          <w:caps/>
          <w:sz w:val="28"/>
          <w:szCs w:val="28"/>
        </w:rPr>
      </w:pPr>
      <w:r w:rsidRPr="00BA51E0">
        <w:rPr>
          <w:b/>
          <w:caps/>
          <w:sz w:val="28"/>
          <w:szCs w:val="28"/>
        </w:rPr>
        <w:t>при Правительстве Российской Федерации»</w:t>
      </w:r>
    </w:p>
    <w:p w14:paraId="165B8396" w14:textId="77777777" w:rsidR="00BE0490" w:rsidRPr="00BA51E0" w:rsidRDefault="00BE0490" w:rsidP="00BA51E0">
      <w:pPr>
        <w:shd w:val="clear" w:color="auto" w:fill="FFFFFF" w:themeFill="background1"/>
        <w:jc w:val="center"/>
        <w:rPr>
          <w:b/>
          <w:sz w:val="28"/>
          <w:szCs w:val="28"/>
        </w:rPr>
      </w:pPr>
      <w:r w:rsidRPr="00BA51E0">
        <w:rPr>
          <w:b/>
          <w:sz w:val="28"/>
          <w:szCs w:val="28"/>
        </w:rPr>
        <w:t>(Финансовый университет)</w:t>
      </w:r>
    </w:p>
    <w:p w14:paraId="4FD3D36E" w14:textId="77777777" w:rsidR="00BE0490" w:rsidRPr="00BA51E0" w:rsidRDefault="00BE0490" w:rsidP="00BA51E0">
      <w:pPr>
        <w:shd w:val="clear" w:color="auto" w:fill="FFFFFF" w:themeFill="background1"/>
        <w:jc w:val="center"/>
        <w:rPr>
          <w:b/>
          <w:sz w:val="32"/>
          <w:szCs w:val="28"/>
        </w:rPr>
      </w:pPr>
    </w:p>
    <w:p w14:paraId="20F0168B" w14:textId="77777777" w:rsidR="0049093D" w:rsidRPr="00BA51E0" w:rsidRDefault="0049093D" w:rsidP="00BA51E0">
      <w:pPr>
        <w:shd w:val="clear" w:color="auto" w:fill="FFFFFF" w:themeFill="background1"/>
        <w:jc w:val="center"/>
        <w:rPr>
          <w:b/>
          <w:bCs/>
          <w:color w:val="000000"/>
          <w:sz w:val="32"/>
          <w:szCs w:val="32"/>
        </w:rPr>
      </w:pPr>
      <w:r w:rsidRPr="00BA51E0">
        <w:rPr>
          <w:b/>
          <w:bCs/>
          <w:color w:val="000000"/>
          <w:sz w:val="32"/>
          <w:szCs w:val="32"/>
        </w:rPr>
        <w:t>Департамент отраслевых рынков</w:t>
      </w:r>
    </w:p>
    <w:p w14:paraId="359D958F" w14:textId="77777777" w:rsidR="0049093D" w:rsidRPr="00BA51E0" w:rsidRDefault="0049093D" w:rsidP="00BA51E0">
      <w:pPr>
        <w:shd w:val="clear" w:color="auto" w:fill="FFFFFF" w:themeFill="background1"/>
        <w:jc w:val="center"/>
        <w:rPr>
          <w:color w:val="000000"/>
          <w:sz w:val="32"/>
          <w:szCs w:val="32"/>
        </w:rPr>
      </w:pPr>
      <w:r w:rsidRPr="00BA51E0">
        <w:rPr>
          <w:b/>
          <w:bCs/>
          <w:color w:val="000000"/>
          <w:sz w:val="32"/>
          <w:szCs w:val="32"/>
        </w:rPr>
        <w:t>Факультета экономики и бизнеса</w:t>
      </w:r>
    </w:p>
    <w:p w14:paraId="4BA3207D" w14:textId="77777777" w:rsidR="00AF7BAE" w:rsidRPr="00BA51E0" w:rsidRDefault="00AF7BAE" w:rsidP="00BA51E0">
      <w:pPr>
        <w:widowControl w:val="0"/>
        <w:shd w:val="clear" w:color="auto" w:fill="FFFFFF" w:themeFill="background1"/>
        <w:ind w:right="284"/>
        <w:jc w:val="right"/>
        <w:rPr>
          <w:b/>
          <w:caps/>
          <w:szCs w:val="28"/>
        </w:rPr>
      </w:pPr>
    </w:p>
    <w:p w14:paraId="4C224B94" w14:textId="3E21E575" w:rsidR="00AF7BAE" w:rsidRPr="00BA51E0" w:rsidRDefault="00C64CB4" w:rsidP="00BA51E0">
      <w:pPr>
        <w:widowControl w:val="0"/>
        <w:shd w:val="clear" w:color="auto" w:fill="FFFFFF" w:themeFill="background1"/>
        <w:ind w:right="284"/>
        <w:jc w:val="center"/>
        <w:rPr>
          <w:b/>
          <w:bCs/>
          <w:caps/>
          <w:sz w:val="28"/>
          <w:szCs w:val="28"/>
        </w:rPr>
      </w:pPr>
      <w:r w:rsidRPr="00BA51E0">
        <w:rPr>
          <w:caps/>
          <w:sz w:val="28"/>
          <w:szCs w:val="28"/>
        </w:rPr>
        <w:t xml:space="preserve">                                                </w:t>
      </w:r>
      <w:r w:rsidR="00AF7BAE" w:rsidRPr="00BA51E0">
        <w:rPr>
          <w:b/>
          <w:bCs/>
          <w:caps/>
          <w:sz w:val="28"/>
          <w:szCs w:val="28"/>
        </w:rPr>
        <w:t>утверждаю</w:t>
      </w:r>
    </w:p>
    <w:p w14:paraId="7761ED91" w14:textId="18558C6B" w:rsidR="006477D0" w:rsidRPr="00BA51E0" w:rsidRDefault="00C64CB4" w:rsidP="00BA51E0">
      <w:pPr>
        <w:widowControl w:val="0"/>
        <w:shd w:val="clear" w:color="auto" w:fill="FFFFFF" w:themeFill="background1"/>
        <w:ind w:right="284"/>
        <w:jc w:val="center"/>
        <w:rPr>
          <w:sz w:val="28"/>
          <w:szCs w:val="28"/>
        </w:rPr>
      </w:pPr>
      <w:r w:rsidRPr="00BA51E0">
        <w:rPr>
          <w:sz w:val="28"/>
          <w:szCs w:val="28"/>
        </w:rPr>
        <w:t xml:space="preserve">                                                                </w:t>
      </w:r>
      <w:r w:rsidR="00AF7BAE" w:rsidRPr="00BA51E0">
        <w:rPr>
          <w:sz w:val="28"/>
          <w:szCs w:val="28"/>
        </w:rPr>
        <w:t xml:space="preserve">Проректор по </w:t>
      </w:r>
      <w:r w:rsidR="006477D0" w:rsidRPr="00BA51E0">
        <w:rPr>
          <w:sz w:val="28"/>
          <w:szCs w:val="28"/>
        </w:rPr>
        <w:t xml:space="preserve">учебной и </w:t>
      </w:r>
    </w:p>
    <w:p w14:paraId="36B7DF8B" w14:textId="695C34B7" w:rsidR="00AF7BAE" w:rsidRPr="00BA51E0" w:rsidRDefault="00C64CB4" w:rsidP="00BA51E0">
      <w:pPr>
        <w:widowControl w:val="0"/>
        <w:shd w:val="clear" w:color="auto" w:fill="FFFFFF" w:themeFill="background1"/>
        <w:ind w:right="284"/>
        <w:jc w:val="center"/>
        <w:rPr>
          <w:sz w:val="28"/>
          <w:szCs w:val="28"/>
        </w:rPr>
      </w:pPr>
      <w:r w:rsidRPr="00BA51E0">
        <w:rPr>
          <w:sz w:val="28"/>
          <w:szCs w:val="28"/>
        </w:rPr>
        <w:t xml:space="preserve">                                                           </w:t>
      </w:r>
      <w:r w:rsidR="006477D0" w:rsidRPr="00BA51E0">
        <w:rPr>
          <w:sz w:val="28"/>
          <w:szCs w:val="28"/>
        </w:rPr>
        <w:t>методической работе</w:t>
      </w:r>
    </w:p>
    <w:p w14:paraId="115F303E" w14:textId="77777777" w:rsidR="00C64CB4" w:rsidRPr="00BA51E0" w:rsidRDefault="00C64CB4" w:rsidP="00BA51E0">
      <w:pPr>
        <w:widowControl w:val="0"/>
        <w:shd w:val="clear" w:color="auto" w:fill="FFFFFF" w:themeFill="background1"/>
        <w:ind w:right="284"/>
        <w:jc w:val="center"/>
        <w:rPr>
          <w:sz w:val="28"/>
          <w:szCs w:val="28"/>
        </w:rPr>
      </w:pPr>
    </w:p>
    <w:p w14:paraId="4707A246" w14:textId="53134BE2" w:rsidR="00AF7BAE" w:rsidRPr="00BA51E0" w:rsidRDefault="00C64CB4" w:rsidP="00BA51E0">
      <w:pPr>
        <w:widowControl w:val="0"/>
        <w:shd w:val="clear" w:color="auto" w:fill="FFFFFF" w:themeFill="background1"/>
        <w:ind w:right="284"/>
        <w:jc w:val="center"/>
        <w:rPr>
          <w:sz w:val="28"/>
          <w:szCs w:val="28"/>
        </w:rPr>
      </w:pPr>
      <w:r w:rsidRPr="00BA51E0">
        <w:rPr>
          <w:sz w:val="28"/>
          <w:szCs w:val="28"/>
        </w:rPr>
        <w:t xml:space="preserve">                                                                           </w:t>
      </w:r>
      <w:r w:rsidR="00AF7BAE" w:rsidRPr="00BA51E0">
        <w:rPr>
          <w:sz w:val="28"/>
          <w:szCs w:val="28"/>
        </w:rPr>
        <w:t>_____________ Е.А. Каменева</w:t>
      </w:r>
    </w:p>
    <w:p w14:paraId="0AE93BE9" w14:textId="385C1838" w:rsidR="00AF7BAE" w:rsidRPr="00BA51E0" w:rsidRDefault="00C64CB4" w:rsidP="00BA51E0">
      <w:pPr>
        <w:widowControl w:val="0"/>
        <w:shd w:val="clear" w:color="auto" w:fill="FFFFFF" w:themeFill="background1"/>
        <w:ind w:right="284"/>
        <w:jc w:val="center"/>
        <w:rPr>
          <w:sz w:val="28"/>
          <w:szCs w:val="28"/>
        </w:rPr>
      </w:pPr>
      <w:r w:rsidRPr="00BA51E0">
        <w:rPr>
          <w:sz w:val="28"/>
          <w:szCs w:val="28"/>
        </w:rPr>
        <w:t xml:space="preserve">                                                          </w:t>
      </w:r>
      <w:r w:rsidR="005051C1" w:rsidRPr="00BA51E0">
        <w:rPr>
          <w:sz w:val="28"/>
          <w:szCs w:val="28"/>
        </w:rPr>
        <w:t>«</w:t>
      </w:r>
      <w:r w:rsidR="00555014">
        <w:rPr>
          <w:sz w:val="28"/>
          <w:szCs w:val="28"/>
        </w:rPr>
        <w:t>06</w:t>
      </w:r>
      <w:r w:rsidR="005051C1" w:rsidRPr="00BA51E0">
        <w:rPr>
          <w:sz w:val="28"/>
          <w:szCs w:val="28"/>
        </w:rPr>
        <w:t>»</w:t>
      </w:r>
      <w:r w:rsidR="00AF7BAE" w:rsidRPr="00BA51E0">
        <w:rPr>
          <w:sz w:val="28"/>
          <w:szCs w:val="28"/>
        </w:rPr>
        <w:t xml:space="preserve"> </w:t>
      </w:r>
      <w:r w:rsidR="00555014">
        <w:rPr>
          <w:sz w:val="28"/>
          <w:szCs w:val="28"/>
        </w:rPr>
        <w:t>декабря</w:t>
      </w:r>
      <w:r w:rsidR="00AF7BAE" w:rsidRPr="00BA51E0">
        <w:rPr>
          <w:sz w:val="28"/>
          <w:szCs w:val="28"/>
        </w:rPr>
        <w:t xml:space="preserve"> 20</w:t>
      </w:r>
      <w:r w:rsidR="0049093D" w:rsidRPr="00BA51E0">
        <w:rPr>
          <w:sz w:val="28"/>
          <w:szCs w:val="28"/>
        </w:rPr>
        <w:t>2</w:t>
      </w:r>
      <w:r w:rsidR="0099489D" w:rsidRPr="00BA51E0">
        <w:rPr>
          <w:sz w:val="28"/>
          <w:szCs w:val="28"/>
        </w:rPr>
        <w:t>3</w:t>
      </w:r>
      <w:r w:rsidR="00AF7BAE" w:rsidRPr="00BA51E0">
        <w:rPr>
          <w:sz w:val="28"/>
          <w:szCs w:val="28"/>
        </w:rPr>
        <w:t xml:space="preserve"> г.</w:t>
      </w:r>
    </w:p>
    <w:p w14:paraId="30AC2360" w14:textId="77777777" w:rsidR="00BE0490" w:rsidRPr="00BA51E0" w:rsidRDefault="00BE0490" w:rsidP="00BA51E0">
      <w:pPr>
        <w:shd w:val="clear" w:color="auto" w:fill="FFFFFF" w:themeFill="background1"/>
        <w:spacing w:before="240"/>
        <w:outlineLvl w:val="4"/>
        <w:rPr>
          <w:snapToGrid w:val="0"/>
          <w:sz w:val="32"/>
          <w:szCs w:val="32"/>
        </w:rPr>
      </w:pPr>
    </w:p>
    <w:p w14:paraId="56D5E986" w14:textId="77777777" w:rsidR="002C1C19" w:rsidRPr="00BA51E0" w:rsidRDefault="002C1C19" w:rsidP="00BA51E0">
      <w:pPr>
        <w:shd w:val="clear" w:color="auto" w:fill="FFFFFF" w:themeFill="background1"/>
        <w:jc w:val="center"/>
        <w:rPr>
          <w:b/>
          <w:bCs/>
          <w:color w:val="000000"/>
          <w:sz w:val="32"/>
          <w:szCs w:val="32"/>
        </w:rPr>
      </w:pPr>
    </w:p>
    <w:p w14:paraId="676C96BD" w14:textId="1092630C" w:rsidR="00BE0490" w:rsidRPr="00BA51E0" w:rsidRDefault="0099489D" w:rsidP="00BA51E0">
      <w:pPr>
        <w:shd w:val="clear" w:color="auto" w:fill="FFFFFF" w:themeFill="background1"/>
        <w:jc w:val="center"/>
        <w:rPr>
          <w:b/>
          <w:bCs/>
          <w:color w:val="000000"/>
          <w:sz w:val="32"/>
          <w:szCs w:val="32"/>
        </w:rPr>
      </w:pPr>
      <w:r w:rsidRPr="00BA51E0">
        <w:rPr>
          <w:b/>
          <w:bCs/>
          <w:color w:val="000000"/>
          <w:sz w:val="32"/>
          <w:szCs w:val="32"/>
        </w:rPr>
        <w:t>Лебедева Н.Е.</w:t>
      </w:r>
    </w:p>
    <w:p w14:paraId="4BDFC16D" w14:textId="77777777" w:rsidR="00BE0490" w:rsidRPr="00BA51E0" w:rsidRDefault="00BE0490" w:rsidP="00BA51E0">
      <w:pPr>
        <w:shd w:val="clear" w:color="auto" w:fill="FFFFFF" w:themeFill="background1"/>
        <w:jc w:val="center"/>
        <w:rPr>
          <w:b/>
          <w:bCs/>
          <w:color w:val="000000"/>
          <w:sz w:val="32"/>
          <w:szCs w:val="32"/>
        </w:rPr>
      </w:pPr>
    </w:p>
    <w:p w14:paraId="620C5A99" w14:textId="77777777" w:rsidR="002C1C19" w:rsidRPr="00BA51E0" w:rsidRDefault="002C1C19" w:rsidP="00BA51E0">
      <w:pPr>
        <w:shd w:val="clear" w:color="auto" w:fill="FFFFFF" w:themeFill="background1"/>
        <w:jc w:val="center"/>
        <w:rPr>
          <w:b/>
          <w:bCs/>
          <w:color w:val="000000"/>
          <w:sz w:val="32"/>
          <w:szCs w:val="32"/>
        </w:rPr>
      </w:pPr>
    </w:p>
    <w:p w14:paraId="0BC9701D" w14:textId="62F798A9" w:rsidR="00BE0490" w:rsidRPr="00BA51E0" w:rsidRDefault="00B81CFF" w:rsidP="00BA51E0">
      <w:pPr>
        <w:shd w:val="clear" w:color="auto" w:fill="FFFFFF" w:themeFill="background1"/>
        <w:jc w:val="center"/>
        <w:rPr>
          <w:color w:val="000000"/>
          <w:sz w:val="28"/>
          <w:szCs w:val="28"/>
        </w:rPr>
      </w:pPr>
      <w:r w:rsidRPr="00BA51E0">
        <w:rPr>
          <w:b/>
          <w:bCs/>
          <w:color w:val="000000"/>
          <w:sz w:val="32"/>
          <w:szCs w:val="32"/>
        </w:rPr>
        <w:t>Основы предпринимательства и бизнеса в отраслях экономики</w:t>
      </w:r>
    </w:p>
    <w:p w14:paraId="49DEC6E0" w14:textId="77777777" w:rsidR="002C1C19" w:rsidRPr="00BA51E0" w:rsidRDefault="002C1C19" w:rsidP="00BA51E0">
      <w:pPr>
        <w:shd w:val="clear" w:color="auto" w:fill="FFFFFF" w:themeFill="background1"/>
        <w:jc w:val="center"/>
        <w:rPr>
          <w:color w:val="000000"/>
          <w:sz w:val="28"/>
          <w:szCs w:val="28"/>
        </w:rPr>
      </w:pPr>
    </w:p>
    <w:p w14:paraId="02805E03" w14:textId="77777777" w:rsidR="00BE0490" w:rsidRPr="00DE49F3" w:rsidRDefault="00BE0490" w:rsidP="00BA51E0">
      <w:pPr>
        <w:shd w:val="clear" w:color="auto" w:fill="FFFFFF" w:themeFill="background1"/>
        <w:jc w:val="center"/>
        <w:rPr>
          <w:b/>
          <w:color w:val="000000"/>
          <w:sz w:val="28"/>
          <w:szCs w:val="28"/>
        </w:rPr>
      </w:pPr>
      <w:r w:rsidRPr="00DE49F3">
        <w:rPr>
          <w:b/>
          <w:color w:val="000000"/>
          <w:sz w:val="28"/>
          <w:szCs w:val="28"/>
        </w:rPr>
        <w:t>Рабочая программа дисциплины</w:t>
      </w:r>
    </w:p>
    <w:p w14:paraId="431BAD10" w14:textId="4A92227E" w:rsidR="002C1C19" w:rsidRPr="00BA51E0" w:rsidRDefault="00024E60" w:rsidP="00BA51E0">
      <w:pPr>
        <w:shd w:val="clear" w:color="auto" w:fill="FFFFFF" w:themeFill="background1"/>
        <w:suppressAutoHyphens/>
        <w:ind w:left="709" w:right="850"/>
        <w:jc w:val="center"/>
        <w:rPr>
          <w:bCs/>
          <w:color w:val="000000"/>
          <w:sz w:val="28"/>
          <w:szCs w:val="28"/>
          <w:lang w:eastAsia="ar-SA"/>
        </w:rPr>
      </w:pPr>
      <w:r w:rsidRPr="00BA51E0">
        <w:rPr>
          <w:sz w:val="28"/>
          <w:szCs w:val="28"/>
        </w:rPr>
        <w:t xml:space="preserve">для студентов, обучающихся по направлению подготовки </w:t>
      </w:r>
      <w:r w:rsidR="002C1C19" w:rsidRPr="00BA51E0">
        <w:rPr>
          <w:bCs/>
          <w:color w:val="000000"/>
          <w:sz w:val="28"/>
          <w:szCs w:val="28"/>
          <w:lang w:eastAsia="ar-SA"/>
        </w:rPr>
        <w:t>38.03.0</w:t>
      </w:r>
      <w:r w:rsidR="00B81CFF" w:rsidRPr="00BA51E0">
        <w:rPr>
          <w:bCs/>
          <w:color w:val="000000"/>
          <w:sz w:val="28"/>
          <w:szCs w:val="28"/>
          <w:lang w:eastAsia="ar-SA"/>
        </w:rPr>
        <w:t>1</w:t>
      </w:r>
      <w:r w:rsidR="002C1C19" w:rsidRPr="00BA51E0">
        <w:rPr>
          <w:bCs/>
          <w:color w:val="000000"/>
          <w:sz w:val="28"/>
          <w:szCs w:val="28"/>
          <w:lang w:eastAsia="ar-SA"/>
        </w:rPr>
        <w:t xml:space="preserve"> «</w:t>
      </w:r>
      <w:r w:rsidR="00B81CFF" w:rsidRPr="00BA51E0">
        <w:rPr>
          <w:bCs/>
          <w:color w:val="000000"/>
          <w:sz w:val="28"/>
          <w:szCs w:val="28"/>
          <w:lang w:eastAsia="ar-SA"/>
        </w:rPr>
        <w:t>Экономика</w:t>
      </w:r>
      <w:r w:rsidR="002C1C19" w:rsidRPr="00BA51E0">
        <w:rPr>
          <w:bCs/>
          <w:color w:val="000000"/>
          <w:sz w:val="28"/>
          <w:szCs w:val="28"/>
          <w:lang w:eastAsia="ar-SA"/>
        </w:rPr>
        <w:t>»</w:t>
      </w:r>
      <w:r w:rsidR="00DC7598">
        <w:rPr>
          <w:bCs/>
          <w:color w:val="000000"/>
          <w:sz w:val="28"/>
          <w:szCs w:val="28"/>
          <w:lang w:eastAsia="ar-SA"/>
        </w:rPr>
        <w:t>,</w:t>
      </w:r>
    </w:p>
    <w:p w14:paraId="26CF8EAE" w14:textId="77777777" w:rsidR="00DE49F3" w:rsidRDefault="0044587A" w:rsidP="00BA51E0">
      <w:pPr>
        <w:shd w:val="clear" w:color="auto" w:fill="FFFFFF" w:themeFill="background1"/>
        <w:suppressAutoHyphens/>
        <w:ind w:left="709" w:right="850"/>
        <w:jc w:val="center"/>
        <w:rPr>
          <w:bCs/>
          <w:color w:val="000000"/>
          <w:sz w:val="28"/>
          <w:szCs w:val="28"/>
          <w:lang w:eastAsia="ar-SA"/>
        </w:rPr>
      </w:pPr>
      <w:r w:rsidRPr="00BA51E0">
        <w:rPr>
          <w:bCs/>
          <w:color w:val="000000"/>
          <w:sz w:val="28"/>
          <w:szCs w:val="28"/>
          <w:lang w:eastAsia="ar-SA"/>
        </w:rPr>
        <w:t>образовательная программ</w:t>
      </w:r>
      <w:r w:rsidR="00D9352A" w:rsidRPr="00BA51E0">
        <w:rPr>
          <w:bCs/>
          <w:color w:val="000000"/>
          <w:sz w:val="28"/>
          <w:szCs w:val="28"/>
          <w:lang w:eastAsia="ar-SA"/>
        </w:rPr>
        <w:t>а</w:t>
      </w:r>
      <w:r w:rsidRPr="00BA51E0">
        <w:rPr>
          <w:bCs/>
          <w:color w:val="000000"/>
          <w:sz w:val="28"/>
          <w:szCs w:val="28"/>
          <w:lang w:eastAsia="ar-SA"/>
        </w:rPr>
        <w:t xml:space="preserve"> </w:t>
      </w:r>
      <w:r w:rsidR="00C64CB4" w:rsidRPr="00BA51E0">
        <w:rPr>
          <w:bCs/>
          <w:color w:val="000000"/>
          <w:sz w:val="28"/>
          <w:szCs w:val="28"/>
          <w:lang w:eastAsia="ar-SA"/>
        </w:rPr>
        <w:t>«</w:t>
      </w:r>
      <w:r w:rsidR="00B81CFF" w:rsidRPr="00BA51E0">
        <w:rPr>
          <w:bCs/>
          <w:color w:val="000000"/>
          <w:sz w:val="28"/>
          <w:szCs w:val="28"/>
          <w:lang w:eastAsia="ar-SA"/>
        </w:rPr>
        <w:t>Экономика и бизнес</w:t>
      </w:r>
      <w:r w:rsidR="00C64CB4" w:rsidRPr="00BA51E0">
        <w:rPr>
          <w:bCs/>
          <w:color w:val="000000"/>
          <w:sz w:val="28"/>
          <w:szCs w:val="28"/>
          <w:lang w:eastAsia="ar-SA"/>
        </w:rPr>
        <w:t>»</w:t>
      </w:r>
      <w:r w:rsidRPr="00BA51E0">
        <w:rPr>
          <w:bCs/>
          <w:color w:val="000000"/>
          <w:sz w:val="28"/>
          <w:szCs w:val="28"/>
          <w:lang w:eastAsia="ar-SA"/>
        </w:rPr>
        <w:t xml:space="preserve">, </w:t>
      </w:r>
    </w:p>
    <w:p w14:paraId="63F43500" w14:textId="1E3B1500" w:rsidR="00DE49F3" w:rsidRDefault="00C64CB4" w:rsidP="00BA51E0">
      <w:pPr>
        <w:shd w:val="clear" w:color="auto" w:fill="FFFFFF" w:themeFill="background1"/>
        <w:suppressAutoHyphens/>
        <w:ind w:left="709" w:right="850"/>
        <w:jc w:val="center"/>
        <w:rPr>
          <w:bCs/>
          <w:color w:val="000000"/>
          <w:sz w:val="28"/>
          <w:szCs w:val="28"/>
          <w:lang w:eastAsia="ar-SA"/>
        </w:rPr>
      </w:pPr>
      <w:r w:rsidRPr="00425932">
        <w:rPr>
          <w:bCs/>
          <w:color w:val="000000"/>
          <w:sz w:val="28"/>
          <w:szCs w:val="28"/>
          <w:lang w:eastAsia="ar-SA"/>
        </w:rPr>
        <w:t>профил</w:t>
      </w:r>
      <w:r w:rsidR="00DC7598" w:rsidRPr="00425932">
        <w:rPr>
          <w:bCs/>
          <w:color w:val="000000"/>
          <w:sz w:val="28"/>
          <w:szCs w:val="28"/>
          <w:lang w:eastAsia="ar-SA"/>
        </w:rPr>
        <w:t>и</w:t>
      </w:r>
      <w:r w:rsidR="00425932" w:rsidRPr="00425932">
        <w:rPr>
          <w:bCs/>
          <w:color w:val="000000"/>
          <w:sz w:val="28"/>
          <w:szCs w:val="28"/>
          <w:lang w:eastAsia="ar-SA"/>
        </w:rPr>
        <w:t>:</w:t>
      </w:r>
      <w:r w:rsidR="002C1C19" w:rsidRPr="00BA51E0">
        <w:rPr>
          <w:bCs/>
          <w:color w:val="000000"/>
          <w:sz w:val="28"/>
          <w:szCs w:val="28"/>
          <w:lang w:eastAsia="ar-SA"/>
        </w:rPr>
        <w:t xml:space="preserve"> «</w:t>
      </w:r>
      <w:r w:rsidR="00B81CFF" w:rsidRPr="00BA51E0">
        <w:rPr>
          <w:bCs/>
          <w:color w:val="000000"/>
          <w:sz w:val="28"/>
          <w:szCs w:val="28"/>
          <w:lang w:eastAsia="ar-SA"/>
        </w:rPr>
        <w:t>Энергетический бизнес</w:t>
      </w:r>
      <w:r w:rsidR="006020FB" w:rsidRPr="00BA51E0">
        <w:rPr>
          <w:bCs/>
          <w:color w:val="000000"/>
          <w:sz w:val="28"/>
          <w:szCs w:val="28"/>
          <w:lang w:eastAsia="ar-SA"/>
        </w:rPr>
        <w:t>»</w:t>
      </w:r>
      <w:r w:rsidR="00DC7598">
        <w:rPr>
          <w:bCs/>
          <w:color w:val="000000"/>
          <w:sz w:val="28"/>
          <w:szCs w:val="28"/>
          <w:lang w:eastAsia="ar-SA"/>
        </w:rPr>
        <w:t xml:space="preserve">, </w:t>
      </w:r>
    </w:p>
    <w:p w14:paraId="17CB15A8" w14:textId="03A17438" w:rsidR="002C1C19" w:rsidRPr="00BA51E0" w:rsidRDefault="00DC7598" w:rsidP="00BA51E0">
      <w:pPr>
        <w:shd w:val="clear" w:color="auto" w:fill="FFFFFF" w:themeFill="background1"/>
        <w:suppressAutoHyphens/>
        <w:ind w:left="709" w:right="850"/>
        <w:jc w:val="center"/>
        <w:rPr>
          <w:color w:val="000000"/>
          <w:sz w:val="28"/>
          <w:szCs w:val="28"/>
          <w:lang w:eastAsia="ar-SA"/>
        </w:rPr>
      </w:pPr>
      <w:r>
        <w:rPr>
          <w:bCs/>
          <w:color w:val="000000"/>
          <w:sz w:val="28"/>
          <w:szCs w:val="28"/>
          <w:lang w:eastAsia="ar-SA"/>
        </w:rPr>
        <w:t>«Экономика креативных индустрий»</w:t>
      </w:r>
    </w:p>
    <w:p w14:paraId="650A9583" w14:textId="77777777" w:rsidR="00024E60" w:rsidRPr="00BA51E0" w:rsidRDefault="00024E60" w:rsidP="00BA51E0">
      <w:pPr>
        <w:shd w:val="clear" w:color="auto" w:fill="FFFFFF" w:themeFill="background1"/>
        <w:suppressAutoHyphens/>
        <w:ind w:left="709" w:right="850"/>
        <w:jc w:val="center"/>
        <w:rPr>
          <w:sz w:val="28"/>
          <w:szCs w:val="28"/>
        </w:rPr>
      </w:pPr>
    </w:p>
    <w:p w14:paraId="6216A75E" w14:textId="77777777" w:rsidR="002C1C19" w:rsidRPr="00BA51E0" w:rsidRDefault="002C1C19" w:rsidP="00BA51E0">
      <w:pPr>
        <w:shd w:val="clear" w:color="auto" w:fill="FFFFFF" w:themeFill="background1"/>
        <w:suppressAutoHyphens/>
        <w:ind w:left="709" w:right="850"/>
        <w:jc w:val="center"/>
        <w:rPr>
          <w:sz w:val="28"/>
          <w:szCs w:val="28"/>
        </w:rPr>
      </w:pPr>
    </w:p>
    <w:p w14:paraId="053B5CD7" w14:textId="77777777" w:rsidR="0001109C" w:rsidRPr="00BA51E0" w:rsidRDefault="0001109C" w:rsidP="00BA51E0">
      <w:pPr>
        <w:shd w:val="clear" w:color="auto" w:fill="FFFFFF" w:themeFill="background1"/>
        <w:jc w:val="center"/>
        <w:rPr>
          <w:i/>
          <w:sz w:val="28"/>
          <w:szCs w:val="28"/>
        </w:rPr>
      </w:pPr>
      <w:r w:rsidRPr="00BA51E0">
        <w:rPr>
          <w:i/>
          <w:sz w:val="28"/>
          <w:szCs w:val="28"/>
        </w:rPr>
        <w:t xml:space="preserve">Рекомендовано Ученым советом Факультета экономики и бизнеса </w:t>
      </w:r>
    </w:p>
    <w:p w14:paraId="51655C3A" w14:textId="290991A4" w:rsidR="0001109C" w:rsidRPr="00BA51E0" w:rsidRDefault="00B81CFF" w:rsidP="00BA51E0">
      <w:pPr>
        <w:shd w:val="clear" w:color="auto" w:fill="FFFFFF" w:themeFill="background1"/>
        <w:jc w:val="center"/>
        <w:rPr>
          <w:i/>
          <w:sz w:val="28"/>
          <w:szCs w:val="28"/>
        </w:rPr>
      </w:pPr>
      <w:r w:rsidRPr="00BA51E0">
        <w:rPr>
          <w:i/>
          <w:sz w:val="28"/>
          <w:szCs w:val="28"/>
        </w:rPr>
        <w:t>(протокол №</w:t>
      </w:r>
      <w:r w:rsidR="00555014">
        <w:rPr>
          <w:i/>
          <w:sz w:val="28"/>
          <w:szCs w:val="28"/>
        </w:rPr>
        <w:t>34</w:t>
      </w:r>
      <w:r w:rsidR="0001109C" w:rsidRPr="00BA51E0">
        <w:rPr>
          <w:i/>
          <w:sz w:val="28"/>
          <w:szCs w:val="28"/>
        </w:rPr>
        <w:t xml:space="preserve"> от «</w:t>
      </w:r>
      <w:r w:rsidR="00555014">
        <w:rPr>
          <w:i/>
          <w:sz w:val="28"/>
          <w:szCs w:val="28"/>
        </w:rPr>
        <w:t>20</w:t>
      </w:r>
      <w:r w:rsidR="0001109C" w:rsidRPr="00BA51E0">
        <w:rPr>
          <w:i/>
          <w:sz w:val="28"/>
          <w:szCs w:val="28"/>
        </w:rPr>
        <w:t xml:space="preserve">» </w:t>
      </w:r>
      <w:r w:rsidR="00555014">
        <w:rPr>
          <w:i/>
          <w:sz w:val="28"/>
          <w:szCs w:val="28"/>
        </w:rPr>
        <w:t>ноября</w:t>
      </w:r>
      <w:r w:rsidRPr="00BA51E0">
        <w:rPr>
          <w:i/>
          <w:sz w:val="28"/>
          <w:szCs w:val="28"/>
        </w:rPr>
        <w:t xml:space="preserve"> 2023</w:t>
      </w:r>
      <w:r w:rsidR="0001109C" w:rsidRPr="00BA51E0">
        <w:rPr>
          <w:i/>
          <w:sz w:val="28"/>
          <w:szCs w:val="28"/>
        </w:rPr>
        <w:t xml:space="preserve"> г.)</w:t>
      </w:r>
    </w:p>
    <w:p w14:paraId="0647F716" w14:textId="77777777" w:rsidR="0001109C" w:rsidRPr="00BA51E0" w:rsidRDefault="0001109C" w:rsidP="00BA51E0">
      <w:pPr>
        <w:shd w:val="clear" w:color="auto" w:fill="FFFFFF" w:themeFill="background1"/>
        <w:jc w:val="center"/>
        <w:rPr>
          <w:i/>
          <w:sz w:val="28"/>
          <w:szCs w:val="28"/>
        </w:rPr>
      </w:pPr>
      <w:r w:rsidRPr="00BA51E0">
        <w:rPr>
          <w:i/>
          <w:sz w:val="28"/>
          <w:szCs w:val="28"/>
        </w:rPr>
        <w:t>Одобрено на заседании Департамента отраслевых рынков</w:t>
      </w:r>
    </w:p>
    <w:p w14:paraId="11DEC616" w14:textId="77777777" w:rsidR="0001109C" w:rsidRPr="00BA51E0" w:rsidRDefault="0001109C" w:rsidP="00BA51E0">
      <w:pPr>
        <w:shd w:val="clear" w:color="auto" w:fill="FFFFFF" w:themeFill="background1"/>
        <w:jc w:val="center"/>
        <w:rPr>
          <w:i/>
          <w:sz w:val="28"/>
          <w:szCs w:val="28"/>
        </w:rPr>
      </w:pPr>
      <w:r w:rsidRPr="00BA51E0">
        <w:rPr>
          <w:i/>
          <w:sz w:val="28"/>
          <w:szCs w:val="28"/>
        </w:rPr>
        <w:t xml:space="preserve">Факультета экономики и бизнеса </w:t>
      </w:r>
    </w:p>
    <w:p w14:paraId="2A61EB39" w14:textId="20DE4C0C" w:rsidR="0001109C" w:rsidRPr="00BA51E0" w:rsidRDefault="0001109C" w:rsidP="00BA51E0">
      <w:pPr>
        <w:shd w:val="clear" w:color="auto" w:fill="FFFFFF" w:themeFill="background1"/>
        <w:jc w:val="center"/>
        <w:rPr>
          <w:i/>
          <w:sz w:val="28"/>
          <w:szCs w:val="28"/>
        </w:rPr>
      </w:pPr>
      <w:r w:rsidRPr="00BA51E0">
        <w:rPr>
          <w:i/>
          <w:sz w:val="28"/>
          <w:szCs w:val="28"/>
        </w:rPr>
        <w:t>(протокол №</w:t>
      </w:r>
      <w:r w:rsidR="00555014">
        <w:rPr>
          <w:i/>
          <w:sz w:val="28"/>
          <w:szCs w:val="28"/>
        </w:rPr>
        <w:t>3</w:t>
      </w:r>
      <w:r w:rsidR="00B81CFF" w:rsidRPr="00BA51E0">
        <w:rPr>
          <w:i/>
          <w:sz w:val="28"/>
          <w:szCs w:val="28"/>
        </w:rPr>
        <w:t xml:space="preserve"> от «</w:t>
      </w:r>
      <w:r w:rsidR="00555014">
        <w:rPr>
          <w:i/>
          <w:sz w:val="28"/>
          <w:szCs w:val="28"/>
        </w:rPr>
        <w:t>2</w:t>
      </w:r>
      <w:r w:rsidRPr="00BA51E0">
        <w:rPr>
          <w:i/>
          <w:sz w:val="28"/>
          <w:szCs w:val="28"/>
        </w:rPr>
        <w:t xml:space="preserve">» </w:t>
      </w:r>
      <w:r w:rsidR="00555014">
        <w:rPr>
          <w:i/>
          <w:sz w:val="28"/>
          <w:szCs w:val="28"/>
        </w:rPr>
        <w:t>ноября</w:t>
      </w:r>
      <w:r w:rsidR="00B81CFF" w:rsidRPr="00BA51E0">
        <w:rPr>
          <w:i/>
          <w:sz w:val="28"/>
          <w:szCs w:val="28"/>
        </w:rPr>
        <w:t>2023</w:t>
      </w:r>
      <w:r w:rsidRPr="00BA51E0">
        <w:rPr>
          <w:i/>
          <w:sz w:val="28"/>
          <w:szCs w:val="28"/>
        </w:rPr>
        <w:t xml:space="preserve"> г.)</w:t>
      </w:r>
    </w:p>
    <w:p w14:paraId="3E1D458A" w14:textId="77777777" w:rsidR="00BE0490" w:rsidRPr="00BA51E0" w:rsidRDefault="00BE0490" w:rsidP="00BA51E0">
      <w:pPr>
        <w:shd w:val="clear" w:color="auto" w:fill="FFFFFF" w:themeFill="background1"/>
        <w:jc w:val="center"/>
        <w:rPr>
          <w:i/>
          <w:sz w:val="28"/>
          <w:szCs w:val="28"/>
        </w:rPr>
      </w:pPr>
    </w:p>
    <w:p w14:paraId="1A9A74E0" w14:textId="450572F3" w:rsidR="0049093D" w:rsidRPr="00BA51E0" w:rsidRDefault="0049093D" w:rsidP="00BA51E0">
      <w:pPr>
        <w:shd w:val="clear" w:color="auto" w:fill="FFFFFF" w:themeFill="background1"/>
        <w:jc w:val="center"/>
      </w:pPr>
    </w:p>
    <w:p w14:paraId="7D17A353" w14:textId="2AA224BB" w:rsidR="0001109C" w:rsidRDefault="0001109C" w:rsidP="00BA51E0">
      <w:pPr>
        <w:shd w:val="clear" w:color="auto" w:fill="FFFFFF" w:themeFill="background1"/>
        <w:jc w:val="center"/>
      </w:pPr>
      <w:bookmarkStart w:id="1" w:name="_GoBack"/>
      <w:bookmarkEnd w:id="1"/>
    </w:p>
    <w:p w14:paraId="2967EAB5" w14:textId="12A3F441" w:rsidR="00DE49F3" w:rsidRDefault="00DE49F3" w:rsidP="00BA51E0">
      <w:pPr>
        <w:shd w:val="clear" w:color="auto" w:fill="FFFFFF" w:themeFill="background1"/>
        <w:jc w:val="center"/>
      </w:pPr>
    </w:p>
    <w:p w14:paraId="0B0131B4" w14:textId="77777777" w:rsidR="00DE49F3" w:rsidRPr="00BA51E0" w:rsidRDefault="00DE49F3" w:rsidP="00BA51E0">
      <w:pPr>
        <w:shd w:val="clear" w:color="auto" w:fill="FFFFFF" w:themeFill="background1"/>
        <w:jc w:val="center"/>
      </w:pPr>
    </w:p>
    <w:p w14:paraId="1564AA92" w14:textId="77777777" w:rsidR="0049093D" w:rsidRPr="00BA51E0" w:rsidRDefault="0049093D" w:rsidP="00BA51E0">
      <w:pPr>
        <w:shd w:val="clear" w:color="auto" w:fill="FFFFFF" w:themeFill="background1"/>
        <w:jc w:val="center"/>
      </w:pPr>
    </w:p>
    <w:p w14:paraId="7C9EA3CB" w14:textId="77777777" w:rsidR="002C1C19" w:rsidRPr="00BA51E0" w:rsidRDefault="002C1C19" w:rsidP="00BA51E0">
      <w:pPr>
        <w:shd w:val="clear" w:color="auto" w:fill="FFFFFF" w:themeFill="background1"/>
        <w:jc w:val="center"/>
        <w:rPr>
          <w:b/>
          <w:sz w:val="28"/>
        </w:rPr>
      </w:pPr>
    </w:p>
    <w:p w14:paraId="0FC13440" w14:textId="177C3788" w:rsidR="00B81CFF" w:rsidRPr="00BA51E0" w:rsidRDefault="00DE7C76" w:rsidP="00DE7C76">
      <w:pPr>
        <w:shd w:val="clear" w:color="auto" w:fill="FFFFFF" w:themeFill="background1"/>
        <w:tabs>
          <w:tab w:val="left" w:pos="1387"/>
          <w:tab w:val="center" w:pos="4677"/>
        </w:tabs>
        <w:rPr>
          <w:b/>
          <w:sz w:val="28"/>
        </w:rPr>
      </w:pPr>
      <w:r>
        <w:rPr>
          <w:b/>
          <w:sz w:val="28"/>
        </w:rPr>
        <w:tab/>
      </w:r>
      <w:r>
        <w:rPr>
          <w:b/>
          <w:sz w:val="28"/>
        </w:rPr>
        <w:tab/>
      </w:r>
      <w:r w:rsidR="00BF5A64" w:rsidRPr="00BA51E0">
        <w:rPr>
          <w:b/>
          <w:sz w:val="28"/>
        </w:rPr>
        <w:t>Москва 20</w:t>
      </w:r>
      <w:r w:rsidR="00B81CFF" w:rsidRPr="00BA51E0">
        <w:rPr>
          <w:b/>
          <w:sz w:val="28"/>
        </w:rPr>
        <w:t>23</w:t>
      </w:r>
    </w:p>
    <w:bookmarkEnd w:id="0"/>
    <w:p w14:paraId="08754624" w14:textId="412DD41B" w:rsidR="00C8722B" w:rsidRPr="00BA51E0" w:rsidRDefault="00C8722B" w:rsidP="00BA51E0">
      <w:pPr>
        <w:shd w:val="clear" w:color="auto" w:fill="FFFFFF" w:themeFill="background1"/>
        <w:spacing w:after="160" w:line="259" w:lineRule="auto"/>
        <w:jc w:val="center"/>
        <w:rPr>
          <w:b/>
          <w:sz w:val="28"/>
          <w:szCs w:val="28"/>
        </w:rPr>
      </w:pPr>
      <w:r w:rsidRPr="00BA51E0">
        <w:rPr>
          <w:b/>
          <w:sz w:val="28"/>
          <w:szCs w:val="28"/>
        </w:rPr>
        <w:lastRenderedPageBreak/>
        <w:t>СОДЕРЖАНИЕ</w:t>
      </w:r>
    </w:p>
    <w:p w14:paraId="161075EC" w14:textId="77777777" w:rsidR="00C8722B" w:rsidRPr="00BA51E0" w:rsidRDefault="00C8722B" w:rsidP="00BA51E0">
      <w:pPr>
        <w:shd w:val="clear" w:color="auto" w:fill="FFFFFF" w:themeFill="background1"/>
        <w:ind w:right="-1"/>
        <w:jc w:val="center"/>
        <w:rPr>
          <w:b/>
          <w:sz w:val="32"/>
          <w:szCs w:val="32"/>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8345"/>
        <w:gridCol w:w="674"/>
      </w:tblGrid>
      <w:tr w:rsidR="006F4BF3" w:rsidRPr="00BA51E0" w14:paraId="55CDE569" w14:textId="77777777" w:rsidTr="00920DBA">
        <w:tc>
          <w:tcPr>
            <w:tcW w:w="621" w:type="dxa"/>
            <w:shd w:val="clear" w:color="auto" w:fill="auto"/>
          </w:tcPr>
          <w:p w14:paraId="1D808DF9" w14:textId="77777777" w:rsidR="006F4BF3" w:rsidRPr="00BA51E0" w:rsidRDefault="006F4BF3" w:rsidP="00BA51E0">
            <w:pPr>
              <w:shd w:val="clear" w:color="auto" w:fill="FFFFFF" w:themeFill="background1"/>
              <w:spacing w:line="276" w:lineRule="auto"/>
              <w:contextualSpacing/>
            </w:pPr>
            <w:r w:rsidRPr="00BA51E0">
              <w:t>1.</w:t>
            </w:r>
          </w:p>
        </w:tc>
        <w:tc>
          <w:tcPr>
            <w:tcW w:w="8345" w:type="dxa"/>
            <w:shd w:val="clear" w:color="auto" w:fill="auto"/>
          </w:tcPr>
          <w:p w14:paraId="67D3544F" w14:textId="77777777" w:rsidR="006F4BF3" w:rsidRPr="00BA51E0" w:rsidRDefault="006F4BF3" w:rsidP="00BA51E0">
            <w:pPr>
              <w:shd w:val="clear" w:color="auto" w:fill="FFFFFF" w:themeFill="background1"/>
              <w:spacing w:line="276" w:lineRule="auto"/>
              <w:contextualSpacing/>
              <w:jc w:val="both"/>
            </w:pPr>
            <w:r w:rsidRPr="00BA51E0">
              <w:t>Наименование дисциплины…………………………………………………</w:t>
            </w:r>
            <w:proofErr w:type="gramStart"/>
            <w:r w:rsidRPr="00BA51E0">
              <w:t>…….</w:t>
            </w:r>
            <w:proofErr w:type="gramEnd"/>
            <w:r w:rsidRPr="00BA51E0">
              <w:t>.</w:t>
            </w:r>
          </w:p>
        </w:tc>
        <w:tc>
          <w:tcPr>
            <w:tcW w:w="674" w:type="dxa"/>
          </w:tcPr>
          <w:p w14:paraId="31564626" w14:textId="77777777" w:rsidR="006F4BF3" w:rsidRPr="003E2E00" w:rsidRDefault="006F4BF3" w:rsidP="003E2E00">
            <w:pPr>
              <w:shd w:val="clear" w:color="auto" w:fill="FFFFFF" w:themeFill="background1"/>
              <w:spacing w:line="276" w:lineRule="auto"/>
              <w:ind w:left="-14"/>
              <w:contextualSpacing/>
              <w:jc w:val="center"/>
            </w:pPr>
            <w:r w:rsidRPr="003E2E00">
              <w:t>3</w:t>
            </w:r>
          </w:p>
        </w:tc>
      </w:tr>
      <w:tr w:rsidR="006F4BF3" w:rsidRPr="00BA51E0" w14:paraId="469FAF87" w14:textId="77777777" w:rsidTr="00920DBA">
        <w:tc>
          <w:tcPr>
            <w:tcW w:w="621" w:type="dxa"/>
            <w:shd w:val="clear" w:color="auto" w:fill="auto"/>
          </w:tcPr>
          <w:p w14:paraId="56E6E388" w14:textId="77777777" w:rsidR="006F4BF3" w:rsidRPr="00BA51E0" w:rsidRDefault="006F4BF3" w:rsidP="00BA51E0">
            <w:pPr>
              <w:shd w:val="clear" w:color="auto" w:fill="FFFFFF" w:themeFill="background1"/>
              <w:spacing w:line="276" w:lineRule="auto"/>
              <w:contextualSpacing/>
            </w:pPr>
            <w:r w:rsidRPr="00BA51E0">
              <w:t>2.</w:t>
            </w:r>
          </w:p>
        </w:tc>
        <w:tc>
          <w:tcPr>
            <w:tcW w:w="8345" w:type="dxa"/>
            <w:shd w:val="clear" w:color="auto" w:fill="auto"/>
          </w:tcPr>
          <w:p w14:paraId="72B3B1F1" w14:textId="77777777" w:rsidR="006F4BF3" w:rsidRPr="00BA51E0" w:rsidRDefault="006F4BF3" w:rsidP="00BA51E0">
            <w:pPr>
              <w:shd w:val="clear" w:color="auto" w:fill="FFFFFF" w:themeFill="background1"/>
              <w:spacing w:line="276" w:lineRule="auto"/>
              <w:contextualSpacing/>
              <w:jc w:val="both"/>
            </w:pPr>
            <w:r w:rsidRPr="00BA51E0">
              <w:rPr>
                <w:bC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BA51E0">
              <w:t>...........................................</w:t>
            </w:r>
          </w:p>
        </w:tc>
        <w:tc>
          <w:tcPr>
            <w:tcW w:w="674" w:type="dxa"/>
          </w:tcPr>
          <w:p w14:paraId="72BE6D13" w14:textId="77777777" w:rsidR="006F4BF3" w:rsidRPr="003E2E00" w:rsidRDefault="006F4BF3" w:rsidP="003E2E00">
            <w:pPr>
              <w:shd w:val="clear" w:color="auto" w:fill="FFFFFF" w:themeFill="background1"/>
              <w:spacing w:line="276" w:lineRule="auto"/>
              <w:ind w:left="-14"/>
              <w:contextualSpacing/>
              <w:jc w:val="center"/>
            </w:pPr>
          </w:p>
          <w:p w14:paraId="0E6B5BC8" w14:textId="77777777" w:rsidR="006F4BF3" w:rsidRPr="003E2E00" w:rsidRDefault="006F4BF3" w:rsidP="003E2E00">
            <w:pPr>
              <w:shd w:val="clear" w:color="auto" w:fill="FFFFFF" w:themeFill="background1"/>
              <w:spacing w:line="276" w:lineRule="auto"/>
              <w:ind w:left="-14"/>
              <w:contextualSpacing/>
              <w:jc w:val="center"/>
            </w:pPr>
          </w:p>
          <w:p w14:paraId="47ACAE18" w14:textId="77777777" w:rsidR="006F4BF3" w:rsidRPr="003E2E00" w:rsidRDefault="006F4BF3" w:rsidP="003E2E00">
            <w:pPr>
              <w:shd w:val="clear" w:color="auto" w:fill="FFFFFF" w:themeFill="background1"/>
              <w:spacing w:line="276" w:lineRule="auto"/>
              <w:ind w:left="-14"/>
              <w:contextualSpacing/>
              <w:jc w:val="center"/>
            </w:pPr>
            <w:r w:rsidRPr="003E2E00">
              <w:t>3</w:t>
            </w:r>
          </w:p>
        </w:tc>
      </w:tr>
      <w:tr w:rsidR="006F4BF3" w:rsidRPr="00BA51E0" w14:paraId="2F4CB1C3" w14:textId="77777777" w:rsidTr="00920DBA">
        <w:tc>
          <w:tcPr>
            <w:tcW w:w="621" w:type="dxa"/>
            <w:shd w:val="clear" w:color="auto" w:fill="auto"/>
          </w:tcPr>
          <w:p w14:paraId="771D9B97" w14:textId="77777777" w:rsidR="006F4BF3" w:rsidRPr="00BA51E0" w:rsidRDefault="006F4BF3" w:rsidP="00BA51E0">
            <w:pPr>
              <w:shd w:val="clear" w:color="auto" w:fill="FFFFFF" w:themeFill="background1"/>
              <w:spacing w:line="276" w:lineRule="auto"/>
              <w:contextualSpacing/>
            </w:pPr>
            <w:r w:rsidRPr="00BA51E0">
              <w:t>3.</w:t>
            </w:r>
          </w:p>
        </w:tc>
        <w:tc>
          <w:tcPr>
            <w:tcW w:w="8345" w:type="dxa"/>
            <w:shd w:val="clear" w:color="auto" w:fill="auto"/>
          </w:tcPr>
          <w:p w14:paraId="45E6EFFC" w14:textId="77777777" w:rsidR="006F4BF3" w:rsidRPr="00BA51E0" w:rsidRDefault="006F4BF3" w:rsidP="00BA51E0">
            <w:pPr>
              <w:shd w:val="clear" w:color="auto" w:fill="FFFFFF" w:themeFill="background1"/>
              <w:spacing w:line="276" w:lineRule="auto"/>
              <w:contextualSpacing/>
              <w:jc w:val="both"/>
            </w:pPr>
            <w:r w:rsidRPr="00BA51E0">
              <w:rPr>
                <w:bCs/>
                <w:iCs/>
              </w:rPr>
              <w:t>Место дисциплины в структуре образовательной программы...........................</w:t>
            </w:r>
          </w:p>
        </w:tc>
        <w:tc>
          <w:tcPr>
            <w:tcW w:w="674" w:type="dxa"/>
          </w:tcPr>
          <w:p w14:paraId="47916140" w14:textId="77777777" w:rsidR="006F4BF3" w:rsidRPr="003E2E00" w:rsidRDefault="006F4BF3" w:rsidP="003E2E00">
            <w:pPr>
              <w:shd w:val="clear" w:color="auto" w:fill="FFFFFF" w:themeFill="background1"/>
              <w:spacing w:line="276" w:lineRule="auto"/>
              <w:ind w:left="-14"/>
              <w:contextualSpacing/>
              <w:jc w:val="center"/>
            </w:pPr>
            <w:r w:rsidRPr="003E2E00">
              <w:t>4</w:t>
            </w:r>
          </w:p>
        </w:tc>
      </w:tr>
      <w:tr w:rsidR="006F4BF3" w:rsidRPr="00BA51E0" w14:paraId="6CAE800F" w14:textId="77777777" w:rsidTr="00920DBA">
        <w:tc>
          <w:tcPr>
            <w:tcW w:w="621" w:type="dxa"/>
            <w:shd w:val="clear" w:color="auto" w:fill="auto"/>
          </w:tcPr>
          <w:p w14:paraId="2C4C53B1" w14:textId="77777777" w:rsidR="006F4BF3" w:rsidRPr="00BA51E0" w:rsidRDefault="006F4BF3" w:rsidP="00BA51E0">
            <w:pPr>
              <w:shd w:val="clear" w:color="auto" w:fill="FFFFFF" w:themeFill="background1"/>
              <w:spacing w:line="276" w:lineRule="auto"/>
              <w:contextualSpacing/>
            </w:pPr>
            <w:r w:rsidRPr="00BA51E0">
              <w:t>4.</w:t>
            </w:r>
          </w:p>
        </w:tc>
        <w:tc>
          <w:tcPr>
            <w:tcW w:w="8345" w:type="dxa"/>
            <w:shd w:val="clear" w:color="auto" w:fill="auto"/>
          </w:tcPr>
          <w:p w14:paraId="07337C94" w14:textId="77777777" w:rsidR="006F4BF3" w:rsidRPr="00BA51E0" w:rsidRDefault="006F4BF3" w:rsidP="00BA51E0">
            <w:pPr>
              <w:shd w:val="clear" w:color="auto" w:fill="FFFFFF" w:themeFill="background1"/>
              <w:spacing w:line="276" w:lineRule="auto"/>
              <w:contextualSpacing/>
              <w:jc w:val="both"/>
              <w:rPr>
                <w:iCs/>
              </w:rPr>
            </w:pPr>
            <w:r w:rsidRPr="00BA51E0">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r w:rsidRPr="00BA51E0">
              <w:rPr>
                <w:iCs/>
              </w:rPr>
              <w:t>…………………</w:t>
            </w:r>
            <w:proofErr w:type="gramStart"/>
            <w:r w:rsidRPr="00BA51E0">
              <w:rPr>
                <w:iCs/>
              </w:rPr>
              <w:t>…….</w:t>
            </w:r>
            <w:proofErr w:type="gramEnd"/>
            <w:r w:rsidRPr="00BA51E0">
              <w:rPr>
                <w:iCs/>
              </w:rPr>
              <w:t>.……………………………………..</w:t>
            </w:r>
          </w:p>
        </w:tc>
        <w:tc>
          <w:tcPr>
            <w:tcW w:w="674" w:type="dxa"/>
          </w:tcPr>
          <w:p w14:paraId="5D3EF3FC" w14:textId="77777777" w:rsidR="006F4BF3" w:rsidRPr="003E2E00" w:rsidRDefault="006F4BF3" w:rsidP="003E2E00">
            <w:pPr>
              <w:shd w:val="clear" w:color="auto" w:fill="FFFFFF" w:themeFill="background1"/>
              <w:spacing w:line="276" w:lineRule="auto"/>
              <w:ind w:left="-14"/>
              <w:contextualSpacing/>
              <w:jc w:val="center"/>
            </w:pPr>
          </w:p>
          <w:p w14:paraId="5322E98E" w14:textId="77777777" w:rsidR="006F4BF3" w:rsidRPr="003E2E00" w:rsidRDefault="006F4BF3" w:rsidP="003E2E00">
            <w:pPr>
              <w:shd w:val="clear" w:color="auto" w:fill="FFFFFF" w:themeFill="background1"/>
              <w:spacing w:line="276" w:lineRule="auto"/>
              <w:ind w:left="-14"/>
              <w:contextualSpacing/>
              <w:jc w:val="center"/>
            </w:pPr>
          </w:p>
          <w:p w14:paraId="7D66D2B6" w14:textId="15D262EF" w:rsidR="006F4BF3" w:rsidRPr="003E2E00" w:rsidRDefault="003E2E00" w:rsidP="003E2E00">
            <w:pPr>
              <w:shd w:val="clear" w:color="auto" w:fill="FFFFFF" w:themeFill="background1"/>
              <w:spacing w:line="276" w:lineRule="auto"/>
              <w:ind w:left="-14"/>
              <w:contextualSpacing/>
              <w:jc w:val="center"/>
            </w:pPr>
            <w:r w:rsidRPr="003E2E00">
              <w:t>4</w:t>
            </w:r>
          </w:p>
        </w:tc>
      </w:tr>
      <w:tr w:rsidR="006F4BF3" w:rsidRPr="00BA51E0" w14:paraId="2612064F" w14:textId="77777777" w:rsidTr="00920DBA">
        <w:tc>
          <w:tcPr>
            <w:tcW w:w="621" w:type="dxa"/>
            <w:shd w:val="clear" w:color="auto" w:fill="auto"/>
          </w:tcPr>
          <w:p w14:paraId="7D73A785" w14:textId="77777777" w:rsidR="006F4BF3" w:rsidRPr="00BA51E0" w:rsidRDefault="006F4BF3" w:rsidP="00BA51E0">
            <w:pPr>
              <w:shd w:val="clear" w:color="auto" w:fill="FFFFFF" w:themeFill="background1"/>
              <w:spacing w:line="276" w:lineRule="auto"/>
              <w:contextualSpacing/>
            </w:pPr>
            <w:r w:rsidRPr="00BA51E0">
              <w:t>5.</w:t>
            </w:r>
          </w:p>
        </w:tc>
        <w:tc>
          <w:tcPr>
            <w:tcW w:w="8345" w:type="dxa"/>
            <w:shd w:val="clear" w:color="auto" w:fill="auto"/>
          </w:tcPr>
          <w:p w14:paraId="58EEA50E" w14:textId="77777777" w:rsidR="006F4BF3" w:rsidRPr="00BA51E0" w:rsidRDefault="006F4BF3" w:rsidP="00BA51E0">
            <w:pPr>
              <w:shd w:val="clear" w:color="auto" w:fill="FFFFFF" w:themeFill="background1"/>
              <w:spacing w:line="276" w:lineRule="auto"/>
              <w:contextualSpacing/>
              <w:jc w:val="both"/>
              <w:rPr>
                <w:bCs/>
                <w:iCs/>
              </w:rPr>
            </w:pPr>
            <w:r w:rsidRPr="00BA51E0">
              <w:rPr>
                <w:bCs/>
                <w:iCs/>
              </w:rPr>
              <w:t xml:space="preserve">Содержание дисциплины, структурированное по темам </w:t>
            </w:r>
            <w:r w:rsidRPr="00BA51E0">
              <w:rPr>
                <w:bCs/>
                <w:iCs/>
                <w:vanish/>
              </w:rPr>
              <w:t>Указание разделов и тем, отводимых на самостоятельное освоение обучающихся дисциплине занятий и самостоятельной работы</w:t>
            </w:r>
            <w:r w:rsidRPr="00BA51E0">
              <w:rPr>
                <w:bCs/>
                <w:iCs/>
              </w:rPr>
              <w:t xml:space="preserve"> (разделам) дисциплины с указанием их объемов (в академических часах) и видов учебных занятий…………………………………………………………...............................</w:t>
            </w:r>
          </w:p>
        </w:tc>
        <w:tc>
          <w:tcPr>
            <w:tcW w:w="674" w:type="dxa"/>
          </w:tcPr>
          <w:p w14:paraId="563F0125" w14:textId="77777777" w:rsidR="006F4BF3" w:rsidRPr="003E2E00" w:rsidRDefault="006F4BF3" w:rsidP="003E2E00">
            <w:pPr>
              <w:shd w:val="clear" w:color="auto" w:fill="FFFFFF" w:themeFill="background1"/>
              <w:spacing w:line="276" w:lineRule="auto"/>
              <w:ind w:left="-14"/>
              <w:contextualSpacing/>
              <w:jc w:val="center"/>
            </w:pPr>
          </w:p>
          <w:p w14:paraId="4A1BDA55" w14:textId="77777777" w:rsidR="006F4BF3" w:rsidRPr="003E2E00" w:rsidRDefault="006F4BF3" w:rsidP="003E2E00">
            <w:pPr>
              <w:shd w:val="clear" w:color="auto" w:fill="FFFFFF" w:themeFill="background1"/>
              <w:spacing w:line="276" w:lineRule="auto"/>
              <w:ind w:left="-14"/>
              <w:contextualSpacing/>
              <w:jc w:val="center"/>
            </w:pPr>
          </w:p>
          <w:p w14:paraId="2993CC51" w14:textId="42353D82" w:rsidR="006F4BF3" w:rsidRPr="003E2E00" w:rsidRDefault="003E2E00" w:rsidP="003E2E00">
            <w:pPr>
              <w:shd w:val="clear" w:color="auto" w:fill="FFFFFF" w:themeFill="background1"/>
              <w:spacing w:line="276" w:lineRule="auto"/>
              <w:ind w:left="-14"/>
              <w:contextualSpacing/>
              <w:jc w:val="center"/>
            </w:pPr>
            <w:r w:rsidRPr="003E2E00">
              <w:t>4</w:t>
            </w:r>
          </w:p>
        </w:tc>
      </w:tr>
      <w:tr w:rsidR="006F4BF3" w:rsidRPr="00BA51E0" w14:paraId="1AD072DC" w14:textId="77777777" w:rsidTr="00920DBA">
        <w:tc>
          <w:tcPr>
            <w:tcW w:w="621" w:type="dxa"/>
            <w:shd w:val="clear" w:color="auto" w:fill="auto"/>
          </w:tcPr>
          <w:p w14:paraId="1C88D819" w14:textId="77777777" w:rsidR="006F4BF3" w:rsidRPr="00BA51E0" w:rsidRDefault="006F4BF3" w:rsidP="00BA51E0">
            <w:pPr>
              <w:shd w:val="clear" w:color="auto" w:fill="FFFFFF" w:themeFill="background1"/>
              <w:spacing w:line="276" w:lineRule="auto"/>
              <w:contextualSpacing/>
            </w:pPr>
            <w:r w:rsidRPr="00BA51E0">
              <w:t>5.1.</w:t>
            </w:r>
          </w:p>
        </w:tc>
        <w:tc>
          <w:tcPr>
            <w:tcW w:w="8345" w:type="dxa"/>
            <w:shd w:val="clear" w:color="auto" w:fill="auto"/>
          </w:tcPr>
          <w:p w14:paraId="48D6F0ED" w14:textId="77777777" w:rsidR="006F4BF3" w:rsidRPr="00BA51E0" w:rsidRDefault="006F4BF3" w:rsidP="00BA51E0">
            <w:pPr>
              <w:shd w:val="clear" w:color="auto" w:fill="FFFFFF" w:themeFill="background1"/>
              <w:spacing w:line="276" w:lineRule="auto"/>
              <w:contextualSpacing/>
              <w:jc w:val="both"/>
            </w:pPr>
            <w:r w:rsidRPr="00BA51E0">
              <w:t>Содержание дисциплины……………………………………………………………</w:t>
            </w:r>
          </w:p>
        </w:tc>
        <w:tc>
          <w:tcPr>
            <w:tcW w:w="674" w:type="dxa"/>
          </w:tcPr>
          <w:p w14:paraId="78E596A0" w14:textId="72A4D985" w:rsidR="006F4BF3" w:rsidRPr="003E2E00" w:rsidRDefault="009E5085" w:rsidP="003E2E00">
            <w:pPr>
              <w:shd w:val="clear" w:color="auto" w:fill="FFFFFF" w:themeFill="background1"/>
              <w:spacing w:line="276" w:lineRule="auto"/>
              <w:ind w:left="-14"/>
              <w:contextualSpacing/>
              <w:jc w:val="center"/>
            </w:pPr>
            <w:r>
              <w:t>5</w:t>
            </w:r>
          </w:p>
        </w:tc>
      </w:tr>
      <w:tr w:rsidR="006F4BF3" w:rsidRPr="00BA51E0" w14:paraId="1592ED58" w14:textId="77777777" w:rsidTr="00920DBA">
        <w:tc>
          <w:tcPr>
            <w:tcW w:w="621" w:type="dxa"/>
            <w:shd w:val="clear" w:color="auto" w:fill="auto"/>
          </w:tcPr>
          <w:p w14:paraId="49D329A1" w14:textId="77777777" w:rsidR="006F4BF3" w:rsidRPr="00BA51E0" w:rsidRDefault="006F4BF3" w:rsidP="00BA51E0">
            <w:pPr>
              <w:shd w:val="clear" w:color="auto" w:fill="FFFFFF" w:themeFill="background1"/>
              <w:spacing w:line="276" w:lineRule="auto"/>
              <w:contextualSpacing/>
            </w:pPr>
            <w:r w:rsidRPr="00BA51E0">
              <w:t>5.2.</w:t>
            </w:r>
          </w:p>
        </w:tc>
        <w:tc>
          <w:tcPr>
            <w:tcW w:w="8345" w:type="dxa"/>
            <w:shd w:val="clear" w:color="auto" w:fill="auto"/>
          </w:tcPr>
          <w:p w14:paraId="44F0D8CF" w14:textId="77777777" w:rsidR="006F4BF3" w:rsidRPr="00BA51E0" w:rsidRDefault="006F4BF3" w:rsidP="00BA51E0">
            <w:pPr>
              <w:shd w:val="clear" w:color="auto" w:fill="FFFFFF" w:themeFill="background1"/>
              <w:spacing w:line="276" w:lineRule="auto"/>
              <w:contextualSpacing/>
              <w:jc w:val="both"/>
            </w:pPr>
            <w:r w:rsidRPr="00BA51E0">
              <w:t>Учебно-тематический план…………………………………………………………</w:t>
            </w:r>
          </w:p>
        </w:tc>
        <w:tc>
          <w:tcPr>
            <w:tcW w:w="674" w:type="dxa"/>
          </w:tcPr>
          <w:p w14:paraId="66BA5670" w14:textId="2BB8EB4C" w:rsidR="006F4BF3" w:rsidRPr="003E2E00" w:rsidRDefault="003E2E00" w:rsidP="003E2E00">
            <w:pPr>
              <w:shd w:val="clear" w:color="auto" w:fill="FFFFFF" w:themeFill="background1"/>
              <w:spacing w:line="276" w:lineRule="auto"/>
              <w:contextualSpacing/>
              <w:jc w:val="center"/>
            </w:pPr>
            <w:r w:rsidRPr="003E2E00">
              <w:t>6</w:t>
            </w:r>
          </w:p>
        </w:tc>
      </w:tr>
      <w:tr w:rsidR="006F4BF3" w:rsidRPr="00BA51E0" w14:paraId="3F63CA03" w14:textId="77777777" w:rsidTr="00920DBA">
        <w:trPr>
          <w:trHeight w:val="433"/>
        </w:trPr>
        <w:tc>
          <w:tcPr>
            <w:tcW w:w="621" w:type="dxa"/>
            <w:shd w:val="clear" w:color="auto" w:fill="auto"/>
          </w:tcPr>
          <w:p w14:paraId="40A7F69A" w14:textId="77777777" w:rsidR="006F4BF3" w:rsidRPr="00BA51E0" w:rsidRDefault="006F4BF3" w:rsidP="00BA51E0">
            <w:pPr>
              <w:shd w:val="clear" w:color="auto" w:fill="FFFFFF" w:themeFill="background1"/>
              <w:spacing w:line="276" w:lineRule="auto"/>
              <w:contextualSpacing/>
            </w:pPr>
            <w:r w:rsidRPr="00BA51E0">
              <w:t>5.3.</w:t>
            </w:r>
          </w:p>
        </w:tc>
        <w:tc>
          <w:tcPr>
            <w:tcW w:w="8345" w:type="dxa"/>
            <w:shd w:val="clear" w:color="auto" w:fill="auto"/>
          </w:tcPr>
          <w:p w14:paraId="06AC3D2D" w14:textId="77777777" w:rsidR="006F4BF3" w:rsidRPr="00BA51E0" w:rsidRDefault="006F4BF3" w:rsidP="00BA51E0">
            <w:pPr>
              <w:shd w:val="clear" w:color="auto" w:fill="FFFFFF" w:themeFill="background1"/>
              <w:spacing w:line="276" w:lineRule="auto"/>
              <w:contextualSpacing/>
              <w:jc w:val="both"/>
            </w:pPr>
            <w:r w:rsidRPr="00BA51E0">
              <w:t>Содержание семинаров, практических занятий………………..............................</w:t>
            </w:r>
          </w:p>
        </w:tc>
        <w:tc>
          <w:tcPr>
            <w:tcW w:w="674" w:type="dxa"/>
          </w:tcPr>
          <w:p w14:paraId="18B3A8EA" w14:textId="39340A43" w:rsidR="006F4BF3" w:rsidRPr="003E2E00" w:rsidRDefault="003E2E00" w:rsidP="003E2E00">
            <w:pPr>
              <w:shd w:val="clear" w:color="auto" w:fill="FFFFFF" w:themeFill="background1"/>
              <w:spacing w:line="276" w:lineRule="auto"/>
              <w:contextualSpacing/>
              <w:jc w:val="center"/>
            </w:pPr>
            <w:r w:rsidRPr="003E2E00">
              <w:t>7</w:t>
            </w:r>
          </w:p>
        </w:tc>
      </w:tr>
      <w:tr w:rsidR="006F4BF3" w:rsidRPr="00BA51E0" w14:paraId="7A04B3E3" w14:textId="77777777" w:rsidTr="00920DBA">
        <w:tc>
          <w:tcPr>
            <w:tcW w:w="621" w:type="dxa"/>
            <w:shd w:val="clear" w:color="auto" w:fill="auto"/>
          </w:tcPr>
          <w:p w14:paraId="7249A6FC" w14:textId="77777777" w:rsidR="006F4BF3" w:rsidRPr="00BA51E0" w:rsidRDefault="006F4BF3" w:rsidP="00BA51E0">
            <w:pPr>
              <w:shd w:val="clear" w:color="auto" w:fill="FFFFFF" w:themeFill="background1"/>
              <w:spacing w:line="276" w:lineRule="auto"/>
              <w:contextualSpacing/>
            </w:pPr>
            <w:r w:rsidRPr="00BA51E0">
              <w:t>6.</w:t>
            </w:r>
          </w:p>
        </w:tc>
        <w:tc>
          <w:tcPr>
            <w:tcW w:w="8345" w:type="dxa"/>
            <w:shd w:val="clear" w:color="auto" w:fill="auto"/>
          </w:tcPr>
          <w:p w14:paraId="0E97FFD8" w14:textId="77777777" w:rsidR="006F4BF3" w:rsidRPr="00BA51E0" w:rsidRDefault="006F4BF3" w:rsidP="00BA51E0">
            <w:pPr>
              <w:shd w:val="clear" w:color="auto" w:fill="FFFFFF" w:themeFill="background1"/>
              <w:tabs>
                <w:tab w:val="left" w:pos="9214"/>
                <w:tab w:val="left" w:pos="9356"/>
              </w:tabs>
              <w:spacing w:line="276" w:lineRule="auto"/>
              <w:contextualSpacing/>
              <w:jc w:val="both"/>
              <w:rPr>
                <w:bCs/>
                <w:iCs/>
              </w:rPr>
            </w:pPr>
            <w:r w:rsidRPr="00BA51E0">
              <w:t>Перечень учебно-методического обеспечения для самостоятельной работы обучающихся по дисциплине</w:t>
            </w:r>
            <w:r w:rsidRPr="00BA51E0">
              <w:rPr>
                <w:bCs/>
                <w:iCs/>
              </w:rPr>
              <w:t>…………………………………………………</w:t>
            </w:r>
            <w:proofErr w:type="gramStart"/>
            <w:r w:rsidRPr="00BA51E0">
              <w:rPr>
                <w:bCs/>
                <w:iCs/>
              </w:rPr>
              <w:t>…….</w:t>
            </w:r>
            <w:proofErr w:type="gramEnd"/>
          </w:p>
        </w:tc>
        <w:tc>
          <w:tcPr>
            <w:tcW w:w="674" w:type="dxa"/>
          </w:tcPr>
          <w:p w14:paraId="1AD860C2" w14:textId="2335677D" w:rsidR="006F4BF3" w:rsidRPr="003E2E00" w:rsidRDefault="003E2E00" w:rsidP="003E2E00">
            <w:pPr>
              <w:shd w:val="clear" w:color="auto" w:fill="FFFFFF" w:themeFill="background1"/>
              <w:spacing w:line="276" w:lineRule="auto"/>
              <w:contextualSpacing/>
              <w:jc w:val="center"/>
            </w:pPr>
            <w:r w:rsidRPr="003E2E00">
              <w:t>9</w:t>
            </w:r>
          </w:p>
        </w:tc>
      </w:tr>
      <w:tr w:rsidR="006F4BF3" w:rsidRPr="00BA51E0" w14:paraId="0641718A" w14:textId="77777777" w:rsidTr="00920DBA">
        <w:tc>
          <w:tcPr>
            <w:tcW w:w="621" w:type="dxa"/>
            <w:shd w:val="clear" w:color="auto" w:fill="auto"/>
          </w:tcPr>
          <w:p w14:paraId="2175FB43" w14:textId="77777777" w:rsidR="006F4BF3" w:rsidRPr="00BA51E0" w:rsidRDefault="006F4BF3" w:rsidP="00BA51E0">
            <w:pPr>
              <w:shd w:val="clear" w:color="auto" w:fill="FFFFFF" w:themeFill="background1"/>
              <w:spacing w:line="276" w:lineRule="auto"/>
              <w:contextualSpacing/>
            </w:pPr>
            <w:r w:rsidRPr="00BA51E0">
              <w:t>6.1.</w:t>
            </w:r>
          </w:p>
        </w:tc>
        <w:tc>
          <w:tcPr>
            <w:tcW w:w="8345" w:type="dxa"/>
            <w:shd w:val="clear" w:color="auto" w:fill="auto"/>
          </w:tcPr>
          <w:p w14:paraId="4634ED1E" w14:textId="77777777" w:rsidR="006F4BF3" w:rsidRPr="00BA51E0" w:rsidRDefault="006F4BF3" w:rsidP="00BA51E0">
            <w:pPr>
              <w:shd w:val="clear" w:color="auto" w:fill="FFFFFF" w:themeFill="background1"/>
              <w:tabs>
                <w:tab w:val="left" w:pos="9214"/>
                <w:tab w:val="left" w:pos="9356"/>
              </w:tabs>
              <w:spacing w:line="276" w:lineRule="auto"/>
              <w:contextualSpacing/>
              <w:jc w:val="both"/>
              <w:rPr>
                <w:bCs/>
                <w:iCs/>
              </w:rPr>
            </w:pPr>
            <w:r w:rsidRPr="00BA51E0">
              <w:rPr>
                <w:bCs/>
              </w:rPr>
              <w:t>Перечень вопросов, отводимых на самостоятельное освоение дисциплины, формы внеаудиторной самостоятельной работы</w:t>
            </w:r>
            <w:r w:rsidRPr="00BA51E0">
              <w:rPr>
                <w:bCs/>
                <w:iCs/>
              </w:rPr>
              <w:t>……………………………</w:t>
            </w:r>
            <w:proofErr w:type="gramStart"/>
            <w:r w:rsidRPr="00BA51E0">
              <w:rPr>
                <w:bCs/>
                <w:iCs/>
              </w:rPr>
              <w:t>…….</w:t>
            </w:r>
            <w:proofErr w:type="gramEnd"/>
          </w:p>
        </w:tc>
        <w:tc>
          <w:tcPr>
            <w:tcW w:w="674" w:type="dxa"/>
          </w:tcPr>
          <w:p w14:paraId="77795F14" w14:textId="0E2845A3" w:rsidR="006F4BF3" w:rsidRPr="003E2E00" w:rsidRDefault="003E2E00" w:rsidP="003E2E00">
            <w:pPr>
              <w:shd w:val="clear" w:color="auto" w:fill="FFFFFF" w:themeFill="background1"/>
              <w:spacing w:line="276" w:lineRule="auto"/>
              <w:contextualSpacing/>
              <w:jc w:val="center"/>
            </w:pPr>
            <w:r w:rsidRPr="003E2E00">
              <w:t>9</w:t>
            </w:r>
          </w:p>
        </w:tc>
      </w:tr>
      <w:tr w:rsidR="006F4BF3" w:rsidRPr="00BA51E0" w14:paraId="0B9C498E" w14:textId="77777777" w:rsidTr="00920DBA">
        <w:tc>
          <w:tcPr>
            <w:tcW w:w="621" w:type="dxa"/>
            <w:shd w:val="clear" w:color="auto" w:fill="auto"/>
          </w:tcPr>
          <w:p w14:paraId="17AD6492" w14:textId="77777777" w:rsidR="006F4BF3" w:rsidRPr="00BA51E0" w:rsidRDefault="006F4BF3" w:rsidP="00BA51E0">
            <w:pPr>
              <w:shd w:val="clear" w:color="auto" w:fill="FFFFFF" w:themeFill="background1"/>
              <w:spacing w:line="276" w:lineRule="auto"/>
              <w:contextualSpacing/>
            </w:pPr>
            <w:r w:rsidRPr="00BA51E0">
              <w:t>6.2.</w:t>
            </w:r>
          </w:p>
        </w:tc>
        <w:tc>
          <w:tcPr>
            <w:tcW w:w="8345" w:type="dxa"/>
            <w:shd w:val="clear" w:color="auto" w:fill="auto"/>
          </w:tcPr>
          <w:p w14:paraId="71F7F9AC" w14:textId="77777777" w:rsidR="006F4BF3" w:rsidRPr="00BA51E0" w:rsidRDefault="006F4BF3" w:rsidP="00BA51E0">
            <w:pPr>
              <w:shd w:val="clear" w:color="auto" w:fill="FFFFFF" w:themeFill="background1"/>
              <w:tabs>
                <w:tab w:val="left" w:pos="9214"/>
                <w:tab w:val="left" w:pos="9356"/>
              </w:tabs>
              <w:spacing w:line="276" w:lineRule="auto"/>
              <w:contextualSpacing/>
              <w:jc w:val="both"/>
              <w:rPr>
                <w:bCs/>
                <w:iCs/>
              </w:rPr>
            </w:pPr>
            <w:r w:rsidRPr="00BA51E0">
              <w:rPr>
                <w:bCs/>
              </w:rPr>
              <w:t>Перечень вопросов, заданий, тем для подготовки к текущему контролю</w:t>
            </w:r>
            <w:r w:rsidRPr="00BA51E0">
              <w:rPr>
                <w:bCs/>
                <w:iCs/>
              </w:rPr>
              <w:t>...........</w:t>
            </w:r>
          </w:p>
        </w:tc>
        <w:tc>
          <w:tcPr>
            <w:tcW w:w="674" w:type="dxa"/>
          </w:tcPr>
          <w:p w14:paraId="51322402" w14:textId="741DA461" w:rsidR="006F4BF3" w:rsidRPr="003E2E00" w:rsidRDefault="003E2E00" w:rsidP="003E2E00">
            <w:pPr>
              <w:shd w:val="clear" w:color="auto" w:fill="FFFFFF" w:themeFill="background1"/>
              <w:spacing w:line="276" w:lineRule="auto"/>
              <w:contextualSpacing/>
              <w:jc w:val="center"/>
            </w:pPr>
            <w:r w:rsidRPr="003E2E00">
              <w:t>1</w:t>
            </w:r>
            <w:r w:rsidR="009E5085">
              <w:t>1</w:t>
            </w:r>
          </w:p>
        </w:tc>
      </w:tr>
      <w:tr w:rsidR="006F4BF3" w:rsidRPr="00BA51E0" w14:paraId="0772EE89" w14:textId="77777777" w:rsidTr="00920DBA">
        <w:tc>
          <w:tcPr>
            <w:tcW w:w="621" w:type="dxa"/>
            <w:shd w:val="clear" w:color="auto" w:fill="auto"/>
          </w:tcPr>
          <w:p w14:paraId="05BE847D" w14:textId="77777777" w:rsidR="006F4BF3" w:rsidRPr="00BA51E0" w:rsidRDefault="006F4BF3" w:rsidP="00BA51E0">
            <w:pPr>
              <w:shd w:val="clear" w:color="auto" w:fill="FFFFFF" w:themeFill="background1"/>
              <w:spacing w:line="276" w:lineRule="auto"/>
              <w:contextualSpacing/>
            </w:pPr>
            <w:r w:rsidRPr="00BA51E0">
              <w:t>7.</w:t>
            </w:r>
          </w:p>
        </w:tc>
        <w:tc>
          <w:tcPr>
            <w:tcW w:w="8345" w:type="dxa"/>
            <w:shd w:val="clear" w:color="auto" w:fill="auto"/>
          </w:tcPr>
          <w:p w14:paraId="78ED4FDA" w14:textId="77777777" w:rsidR="006F4BF3" w:rsidRPr="00BA51E0" w:rsidRDefault="006F4BF3" w:rsidP="00BA51E0">
            <w:pPr>
              <w:shd w:val="clear" w:color="auto" w:fill="FFFFFF" w:themeFill="background1"/>
              <w:spacing w:line="276" w:lineRule="auto"/>
              <w:ind w:right="-1"/>
              <w:contextualSpacing/>
              <w:jc w:val="both"/>
            </w:pPr>
            <w:r w:rsidRPr="00BA51E0">
              <w:t>Фонд оценочных средств для проведения промежуточной аттестации обучающихся по дисциплине…………………………………………………</w:t>
            </w:r>
            <w:proofErr w:type="gramStart"/>
            <w:r w:rsidRPr="00BA51E0">
              <w:t>…….</w:t>
            </w:r>
            <w:proofErr w:type="gramEnd"/>
          </w:p>
        </w:tc>
        <w:tc>
          <w:tcPr>
            <w:tcW w:w="674" w:type="dxa"/>
          </w:tcPr>
          <w:p w14:paraId="431D50FC" w14:textId="77777777" w:rsidR="006F4BF3" w:rsidRPr="003E2E00" w:rsidRDefault="006F4BF3" w:rsidP="003E2E00">
            <w:pPr>
              <w:shd w:val="clear" w:color="auto" w:fill="FFFFFF" w:themeFill="background1"/>
              <w:spacing w:line="276" w:lineRule="auto"/>
              <w:contextualSpacing/>
              <w:jc w:val="center"/>
            </w:pPr>
          </w:p>
          <w:p w14:paraId="56B8B7E0" w14:textId="06971A2C" w:rsidR="006F4BF3" w:rsidRPr="003E2E00" w:rsidRDefault="003E2E00" w:rsidP="003E2E00">
            <w:pPr>
              <w:shd w:val="clear" w:color="auto" w:fill="FFFFFF" w:themeFill="background1"/>
              <w:spacing w:line="276" w:lineRule="auto"/>
              <w:contextualSpacing/>
              <w:jc w:val="center"/>
            </w:pPr>
            <w:r w:rsidRPr="003E2E00">
              <w:t>1</w:t>
            </w:r>
            <w:r w:rsidR="009E5085">
              <w:t>7</w:t>
            </w:r>
          </w:p>
        </w:tc>
      </w:tr>
      <w:tr w:rsidR="006F4BF3" w:rsidRPr="00BA51E0" w14:paraId="59DFC48F" w14:textId="77777777" w:rsidTr="00920DBA">
        <w:tc>
          <w:tcPr>
            <w:tcW w:w="621" w:type="dxa"/>
            <w:shd w:val="clear" w:color="auto" w:fill="auto"/>
          </w:tcPr>
          <w:p w14:paraId="5F35AF4C" w14:textId="77777777" w:rsidR="006F4BF3" w:rsidRPr="00BA51E0" w:rsidRDefault="006F4BF3" w:rsidP="00BA51E0">
            <w:pPr>
              <w:shd w:val="clear" w:color="auto" w:fill="FFFFFF" w:themeFill="background1"/>
              <w:spacing w:line="276" w:lineRule="auto"/>
              <w:contextualSpacing/>
            </w:pPr>
            <w:r w:rsidRPr="00BA51E0">
              <w:t>8.</w:t>
            </w:r>
          </w:p>
        </w:tc>
        <w:tc>
          <w:tcPr>
            <w:tcW w:w="8345" w:type="dxa"/>
            <w:shd w:val="clear" w:color="auto" w:fill="auto"/>
          </w:tcPr>
          <w:p w14:paraId="2992D2EC" w14:textId="77777777" w:rsidR="006F4BF3" w:rsidRPr="00BA51E0" w:rsidRDefault="006F4BF3" w:rsidP="00BA51E0">
            <w:pPr>
              <w:shd w:val="clear" w:color="auto" w:fill="FFFFFF" w:themeFill="background1"/>
              <w:spacing w:line="276" w:lineRule="auto"/>
              <w:contextualSpacing/>
              <w:jc w:val="both"/>
            </w:pPr>
            <w:r w:rsidRPr="00BA51E0">
              <w:rPr>
                <w:bCs/>
                <w:iCs/>
              </w:rPr>
              <w:t>Перечень основной и дополнительной учебной литературы, необходимой для освоения дисциплины……………………….......................................................</w:t>
            </w:r>
          </w:p>
        </w:tc>
        <w:tc>
          <w:tcPr>
            <w:tcW w:w="674" w:type="dxa"/>
          </w:tcPr>
          <w:p w14:paraId="00B27930" w14:textId="7960D4AF" w:rsidR="006F4BF3" w:rsidRPr="003E2E00" w:rsidRDefault="003E2E00" w:rsidP="003E2E00">
            <w:pPr>
              <w:shd w:val="clear" w:color="auto" w:fill="FFFFFF" w:themeFill="background1"/>
              <w:spacing w:line="276" w:lineRule="auto"/>
              <w:contextualSpacing/>
              <w:jc w:val="center"/>
            </w:pPr>
            <w:r w:rsidRPr="003E2E00">
              <w:t>2</w:t>
            </w:r>
            <w:r w:rsidR="009E5085">
              <w:t>4</w:t>
            </w:r>
          </w:p>
        </w:tc>
      </w:tr>
      <w:tr w:rsidR="006F4BF3" w:rsidRPr="00BA51E0" w14:paraId="3A0AC1B7" w14:textId="77777777" w:rsidTr="00920DBA">
        <w:tc>
          <w:tcPr>
            <w:tcW w:w="621" w:type="dxa"/>
            <w:shd w:val="clear" w:color="auto" w:fill="auto"/>
          </w:tcPr>
          <w:p w14:paraId="78847C89" w14:textId="77777777" w:rsidR="006F4BF3" w:rsidRPr="00BA51E0" w:rsidRDefault="006F4BF3" w:rsidP="00BA51E0">
            <w:pPr>
              <w:shd w:val="clear" w:color="auto" w:fill="FFFFFF" w:themeFill="background1"/>
              <w:spacing w:line="276" w:lineRule="auto"/>
              <w:contextualSpacing/>
            </w:pPr>
            <w:r w:rsidRPr="00BA51E0">
              <w:t>9.</w:t>
            </w:r>
          </w:p>
        </w:tc>
        <w:tc>
          <w:tcPr>
            <w:tcW w:w="8345" w:type="dxa"/>
            <w:shd w:val="clear" w:color="auto" w:fill="auto"/>
          </w:tcPr>
          <w:p w14:paraId="0DAA903B" w14:textId="77777777" w:rsidR="006F4BF3" w:rsidRPr="00BA51E0" w:rsidRDefault="006F4BF3" w:rsidP="00BA51E0">
            <w:pPr>
              <w:shd w:val="clear" w:color="auto" w:fill="FFFFFF" w:themeFill="background1"/>
              <w:spacing w:line="276" w:lineRule="auto"/>
              <w:contextualSpacing/>
              <w:jc w:val="both"/>
              <w:rPr>
                <w:bCs/>
              </w:rPr>
            </w:pPr>
            <w:r w:rsidRPr="00BA51E0">
              <w:rPr>
                <w:bCs/>
              </w:rPr>
              <w:t>Перечень ресурсов информационно-телекоммуникационной сети «Интернет», необходимых для освоения дисциплины……………………………………</w:t>
            </w:r>
            <w:proofErr w:type="gramStart"/>
            <w:r w:rsidRPr="00BA51E0">
              <w:rPr>
                <w:bCs/>
              </w:rPr>
              <w:t>…….</w:t>
            </w:r>
            <w:proofErr w:type="gramEnd"/>
          </w:p>
        </w:tc>
        <w:tc>
          <w:tcPr>
            <w:tcW w:w="674" w:type="dxa"/>
          </w:tcPr>
          <w:p w14:paraId="636BCFAB" w14:textId="421CD996" w:rsidR="006F4BF3" w:rsidRPr="003E2E00" w:rsidRDefault="003E2E00" w:rsidP="003E2E00">
            <w:pPr>
              <w:shd w:val="clear" w:color="auto" w:fill="FFFFFF" w:themeFill="background1"/>
              <w:tabs>
                <w:tab w:val="center" w:pos="229"/>
              </w:tabs>
              <w:spacing w:line="276" w:lineRule="auto"/>
              <w:contextualSpacing/>
              <w:jc w:val="center"/>
            </w:pPr>
            <w:r w:rsidRPr="003E2E00">
              <w:t>2</w:t>
            </w:r>
            <w:r w:rsidR="009E5085">
              <w:t>5</w:t>
            </w:r>
          </w:p>
        </w:tc>
      </w:tr>
      <w:tr w:rsidR="006F4BF3" w:rsidRPr="00BA51E0" w14:paraId="246B86D3" w14:textId="77777777" w:rsidTr="00920DBA">
        <w:tc>
          <w:tcPr>
            <w:tcW w:w="621" w:type="dxa"/>
            <w:shd w:val="clear" w:color="auto" w:fill="auto"/>
          </w:tcPr>
          <w:p w14:paraId="49B66737" w14:textId="77777777" w:rsidR="006F4BF3" w:rsidRPr="00BA51E0" w:rsidRDefault="006F4BF3" w:rsidP="00BA51E0">
            <w:pPr>
              <w:shd w:val="clear" w:color="auto" w:fill="FFFFFF" w:themeFill="background1"/>
              <w:spacing w:line="276" w:lineRule="auto"/>
              <w:contextualSpacing/>
            </w:pPr>
            <w:r w:rsidRPr="00BA51E0">
              <w:t>10.</w:t>
            </w:r>
          </w:p>
        </w:tc>
        <w:tc>
          <w:tcPr>
            <w:tcW w:w="8345" w:type="dxa"/>
            <w:shd w:val="clear" w:color="auto" w:fill="auto"/>
          </w:tcPr>
          <w:p w14:paraId="75A28BBC" w14:textId="77777777" w:rsidR="006F4BF3" w:rsidRPr="00BA51E0" w:rsidRDefault="006F4BF3" w:rsidP="00BA51E0">
            <w:pPr>
              <w:shd w:val="clear" w:color="auto" w:fill="FFFFFF" w:themeFill="background1"/>
              <w:spacing w:line="276" w:lineRule="auto"/>
              <w:contextualSpacing/>
              <w:jc w:val="both"/>
              <w:rPr>
                <w:bCs/>
              </w:rPr>
            </w:pPr>
            <w:r w:rsidRPr="00BA51E0">
              <w:t>Методические указания для обучающихся по освоению дисциплины</w:t>
            </w:r>
          </w:p>
        </w:tc>
        <w:tc>
          <w:tcPr>
            <w:tcW w:w="674" w:type="dxa"/>
          </w:tcPr>
          <w:p w14:paraId="77D79491" w14:textId="52030AE3" w:rsidR="006F4BF3" w:rsidRPr="003E2E00" w:rsidRDefault="003E2E00" w:rsidP="003E2E00">
            <w:pPr>
              <w:shd w:val="clear" w:color="auto" w:fill="FFFFFF" w:themeFill="background1"/>
              <w:spacing w:line="276" w:lineRule="auto"/>
              <w:contextualSpacing/>
              <w:jc w:val="center"/>
            </w:pPr>
            <w:r w:rsidRPr="003E2E00">
              <w:t>2</w:t>
            </w:r>
            <w:r w:rsidR="009E5085">
              <w:t>6</w:t>
            </w:r>
          </w:p>
        </w:tc>
      </w:tr>
      <w:tr w:rsidR="006F4BF3" w:rsidRPr="00BA51E0" w14:paraId="42A8E8B5" w14:textId="77777777" w:rsidTr="00920DBA">
        <w:tc>
          <w:tcPr>
            <w:tcW w:w="621" w:type="dxa"/>
            <w:shd w:val="clear" w:color="auto" w:fill="auto"/>
          </w:tcPr>
          <w:p w14:paraId="4C2001C7" w14:textId="77777777" w:rsidR="006F4BF3" w:rsidRPr="00BA51E0" w:rsidRDefault="006F4BF3" w:rsidP="00BA51E0">
            <w:pPr>
              <w:shd w:val="clear" w:color="auto" w:fill="FFFFFF" w:themeFill="background1"/>
              <w:spacing w:line="276" w:lineRule="auto"/>
              <w:contextualSpacing/>
            </w:pPr>
            <w:r w:rsidRPr="00BA51E0">
              <w:rPr>
                <w:bCs/>
                <w:spacing w:val="10"/>
              </w:rPr>
              <w:t>11.</w:t>
            </w:r>
          </w:p>
        </w:tc>
        <w:tc>
          <w:tcPr>
            <w:tcW w:w="8345" w:type="dxa"/>
            <w:shd w:val="clear" w:color="auto" w:fill="auto"/>
          </w:tcPr>
          <w:p w14:paraId="02F100D2" w14:textId="77777777" w:rsidR="006F4BF3" w:rsidRPr="00BA51E0" w:rsidRDefault="006F4BF3" w:rsidP="00BA51E0">
            <w:pPr>
              <w:shd w:val="clear" w:color="auto" w:fill="FFFFFF" w:themeFill="background1"/>
              <w:jc w:val="both"/>
            </w:pPr>
            <w:r w:rsidRPr="00BA51E0">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74" w:type="dxa"/>
          </w:tcPr>
          <w:p w14:paraId="72B91D60" w14:textId="07A46FD9" w:rsidR="006F4BF3" w:rsidRPr="003E2E00" w:rsidRDefault="003E2E00" w:rsidP="003E2E00">
            <w:pPr>
              <w:shd w:val="clear" w:color="auto" w:fill="FFFFFF" w:themeFill="background1"/>
              <w:spacing w:line="276" w:lineRule="auto"/>
              <w:contextualSpacing/>
              <w:jc w:val="center"/>
            </w:pPr>
            <w:r w:rsidRPr="003E2E00">
              <w:t>2</w:t>
            </w:r>
            <w:r w:rsidR="009E5085">
              <w:t>7</w:t>
            </w:r>
          </w:p>
        </w:tc>
      </w:tr>
      <w:tr w:rsidR="006F4BF3" w:rsidRPr="00BA51E0" w14:paraId="36AB1978" w14:textId="77777777" w:rsidTr="00920DBA">
        <w:tc>
          <w:tcPr>
            <w:tcW w:w="621" w:type="dxa"/>
            <w:shd w:val="clear" w:color="auto" w:fill="auto"/>
          </w:tcPr>
          <w:p w14:paraId="64F449AF" w14:textId="77777777" w:rsidR="006F4BF3" w:rsidRPr="00BA51E0" w:rsidRDefault="006F4BF3" w:rsidP="00BA51E0">
            <w:pPr>
              <w:shd w:val="clear" w:color="auto" w:fill="FFFFFF" w:themeFill="background1"/>
              <w:spacing w:line="276" w:lineRule="auto"/>
              <w:contextualSpacing/>
            </w:pPr>
            <w:r w:rsidRPr="00BA51E0">
              <w:rPr>
                <w:bCs/>
                <w:spacing w:val="10"/>
              </w:rPr>
              <w:t>12.</w:t>
            </w:r>
          </w:p>
        </w:tc>
        <w:tc>
          <w:tcPr>
            <w:tcW w:w="8345" w:type="dxa"/>
            <w:shd w:val="clear" w:color="auto" w:fill="auto"/>
          </w:tcPr>
          <w:p w14:paraId="0ABBA7ED" w14:textId="77777777" w:rsidR="006F4BF3" w:rsidRPr="00BA51E0" w:rsidRDefault="006F4BF3" w:rsidP="00BA51E0">
            <w:pPr>
              <w:shd w:val="clear" w:color="auto" w:fill="FFFFFF" w:themeFill="background1"/>
              <w:tabs>
                <w:tab w:val="left" w:pos="993"/>
              </w:tabs>
              <w:jc w:val="both"/>
            </w:pPr>
            <w:r w:rsidRPr="00BA51E0">
              <w:t>Описание материально-технической базы, необходимой для осуществления образовательного процесса по дисциплине…………………………………</w:t>
            </w:r>
            <w:proofErr w:type="gramStart"/>
            <w:r w:rsidRPr="00BA51E0">
              <w:t>…….</w:t>
            </w:r>
            <w:proofErr w:type="gramEnd"/>
          </w:p>
        </w:tc>
        <w:tc>
          <w:tcPr>
            <w:tcW w:w="674" w:type="dxa"/>
          </w:tcPr>
          <w:p w14:paraId="5C25F168" w14:textId="6AAA276D" w:rsidR="006F4BF3" w:rsidRPr="003E2E00" w:rsidRDefault="003E2E00" w:rsidP="003E2E00">
            <w:pPr>
              <w:shd w:val="clear" w:color="auto" w:fill="FFFFFF" w:themeFill="background1"/>
              <w:spacing w:line="276" w:lineRule="auto"/>
              <w:contextualSpacing/>
              <w:jc w:val="center"/>
            </w:pPr>
            <w:r w:rsidRPr="003E2E00">
              <w:t>2</w:t>
            </w:r>
            <w:r w:rsidR="009E5085">
              <w:t>7</w:t>
            </w:r>
          </w:p>
        </w:tc>
      </w:tr>
    </w:tbl>
    <w:p w14:paraId="202326B6" w14:textId="77777777" w:rsidR="00E63D17" w:rsidRPr="00BA51E0" w:rsidRDefault="00E63D17" w:rsidP="00BA51E0">
      <w:pPr>
        <w:shd w:val="clear" w:color="auto" w:fill="FFFFFF" w:themeFill="background1"/>
        <w:spacing w:after="160" w:line="259" w:lineRule="auto"/>
        <w:rPr>
          <w:sz w:val="28"/>
          <w:szCs w:val="28"/>
        </w:rPr>
      </w:pPr>
      <w:r w:rsidRPr="00BA51E0">
        <w:rPr>
          <w:sz w:val="28"/>
          <w:szCs w:val="28"/>
        </w:rPr>
        <w:br w:type="page"/>
      </w:r>
    </w:p>
    <w:p w14:paraId="7F90D620" w14:textId="77777777" w:rsidR="00B85670" w:rsidRPr="00BA51E0" w:rsidRDefault="00B85670" w:rsidP="00BA51E0">
      <w:pPr>
        <w:widowControl w:val="0"/>
        <w:shd w:val="clear" w:color="auto" w:fill="FFFFFF" w:themeFill="background1"/>
        <w:autoSpaceDE w:val="0"/>
        <w:autoSpaceDN w:val="0"/>
        <w:adjustRightInd w:val="0"/>
        <w:spacing w:line="360" w:lineRule="auto"/>
        <w:rPr>
          <w:b/>
          <w:sz w:val="28"/>
          <w:szCs w:val="28"/>
        </w:rPr>
      </w:pPr>
      <w:r w:rsidRPr="00BA51E0">
        <w:rPr>
          <w:b/>
          <w:sz w:val="28"/>
          <w:szCs w:val="28"/>
        </w:rPr>
        <w:lastRenderedPageBreak/>
        <w:t>1. Наименование дисциплины</w:t>
      </w:r>
    </w:p>
    <w:p w14:paraId="5FCB465C" w14:textId="77777777" w:rsidR="004F4B67" w:rsidRPr="00BA51E0" w:rsidRDefault="004F4B67" w:rsidP="00BA51E0">
      <w:pPr>
        <w:shd w:val="clear" w:color="auto" w:fill="FFFFFF" w:themeFill="background1"/>
        <w:tabs>
          <w:tab w:val="left" w:pos="540"/>
        </w:tabs>
        <w:contextualSpacing/>
        <w:jc w:val="both"/>
        <w:rPr>
          <w:sz w:val="28"/>
          <w:szCs w:val="28"/>
        </w:rPr>
      </w:pPr>
      <w:r w:rsidRPr="00BA51E0">
        <w:rPr>
          <w:sz w:val="28"/>
          <w:szCs w:val="28"/>
        </w:rPr>
        <w:t>Основы предпринимательства и бизнеса в отраслях экономики</w:t>
      </w:r>
    </w:p>
    <w:p w14:paraId="6D5790D3" w14:textId="77777777" w:rsidR="004F4B67" w:rsidRPr="00BA51E0" w:rsidRDefault="004F4B67" w:rsidP="00BA51E0">
      <w:pPr>
        <w:shd w:val="clear" w:color="auto" w:fill="FFFFFF" w:themeFill="background1"/>
        <w:tabs>
          <w:tab w:val="left" w:pos="540"/>
        </w:tabs>
        <w:contextualSpacing/>
        <w:jc w:val="both"/>
        <w:rPr>
          <w:sz w:val="28"/>
          <w:szCs w:val="28"/>
        </w:rPr>
      </w:pPr>
    </w:p>
    <w:p w14:paraId="37843974" w14:textId="14571F47" w:rsidR="00505A26" w:rsidRPr="00BA51E0" w:rsidRDefault="00B85670" w:rsidP="00BA51E0">
      <w:pPr>
        <w:shd w:val="clear" w:color="auto" w:fill="FFFFFF" w:themeFill="background1"/>
        <w:tabs>
          <w:tab w:val="left" w:pos="540"/>
        </w:tabs>
        <w:contextualSpacing/>
        <w:jc w:val="both"/>
        <w:rPr>
          <w:b/>
          <w:sz w:val="28"/>
          <w:szCs w:val="28"/>
        </w:rPr>
      </w:pPr>
      <w:r w:rsidRPr="00BA51E0">
        <w:rPr>
          <w:b/>
          <w:sz w:val="28"/>
          <w:szCs w:val="28"/>
        </w:rPr>
        <w:t xml:space="preserve">2. </w:t>
      </w:r>
      <w:r w:rsidR="00505A26" w:rsidRPr="00BA51E0">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268"/>
        <w:gridCol w:w="3119"/>
        <w:gridCol w:w="3123"/>
      </w:tblGrid>
      <w:tr w:rsidR="00714479" w:rsidRPr="00BA51E0" w14:paraId="5768C7E2" w14:textId="77777777" w:rsidTr="00EC31B5">
        <w:tc>
          <w:tcPr>
            <w:tcW w:w="1129" w:type="dxa"/>
          </w:tcPr>
          <w:p w14:paraId="093C3139" w14:textId="40CAB828" w:rsidR="00714479" w:rsidRPr="00BA51E0" w:rsidRDefault="00714479" w:rsidP="00EC31B5">
            <w:pPr>
              <w:shd w:val="clear" w:color="auto" w:fill="FFFFFF" w:themeFill="background1"/>
              <w:tabs>
                <w:tab w:val="left" w:pos="540"/>
              </w:tabs>
              <w:contextualSpacing/>
              <w:jc w:val="center"/>
            </w:pPr>
            <w:r w:rsidRPr="00BA51E0">
              <w:t xml:space="preserve">Код </w:t>
            </w:r>
            <w:proofErr w:type="gramStart"/>
            <w:r w:rsidRPr="00BA51E0">
              <w:t>компе</w:t>
            </w:r>
            <w:r w:rsidR="00EC31B5">
              <w:t>-</w:t>
            </w:r>
            <w:proofErr w:type="spellStart"/>
            <w:r w:rsidRPr="00BA51E0">
              <w:t>тенции</w:t>
            </w:r>
            <w:proofErr w:type="spellEnd"/>
            <w:proofErr w:type="gramEnd"/>
          </w:p>
        </w:tc>
        <w:tc>
          <w:tcPr>
            <w:tcW w:w="2268" w:type="dxa"/>
          </w:tcPr>
          <w:p w14:paraId="65391659" w14:textId="77777777" w:rsidR="00714479" w:rsidRPr="00BA51E0" w:rsidRDefault="00714479" w:rsidP="00EC31B5">
            <w:pPr>
              <w:shd w:val="clear" w:color="auto" w:fill="FFFFFF" w:themeFill="background1"/>
              <w:tabs>
                <w:tab w:val="left" w:pos="540"/>
              </w:tabs>
              <w:contextualSpacing/>
              <w:jc w:val="center"/>
            </w:pPr>
            <w:r w:rsidRPr="00BA51E0">
              <w:t>Наименование компетенции</w:t>
            </w:r>
          </w:p>
        </w:tc>
        <w:tc>
          <w:tcPr>
            <w:tcW w:w="3119" w:type="dxa"/>
          </w:tcPr>
          <w:p w14:paraId="502AD921" w14:textId="767F6DA8" w:rsidR="00BD2BFB" w:rsidRDefault="00714479" w:rsidP="00EC31B5">
            <w:pPr>
              <w:shd w:val="clear" w:color="auto" w:fill="FFFFFF" w:themeFill="background1"/>
              <w:tabs>
                <w:tab w:val="left" w:pos="540"/>
              </w:tabs>
              <w:contextualSpacing/>
              <w:jc w:val="center"/>
            </w:pPr>
            <w:r w:rsidRPr="00BA51E0">
              <w:t>Индикаторы</w:t>
            </w:r>
          </w:p>
          <w:p w14:paraId="0E7983E2" w14:textId="5BF238F1" w:rsidR="00BD2BFB" w:rsidRDefault="00EC31B5" w:rsidP="00EC31B5">
            <w:pPr>
              <w:shd w:val="clear" w:color="auto" w:fill="FFFFFF" w:themeFill="background1"/>
              <w:tabs>
                <w:tab w:val="left" w:pos="540"/>
              </w:tabs>
              <w:contextualSpacing/>
              <w:jc w:val="center"/>
            </w:pPr>
            <w:r>
              <w:t>д</w:t>
            </w:r>
            <w:r w:rsidR="00714479" w:rsidRPr="00BA51E0">
              <w:t>остижения</w:t>
            </w:r>
          </w:p>
          <w:p w14:paraId="5A1B33FA" w14:textId="119ECCC1" w:rsidR="00714479" w:rsidRPr="00BA51E0" w:rsidRDefault="00714479" w:rsidP="00EC31B5">
            <w:pPr>
              <w:shd w:val="clear" w:color="auto" w:fill="FFFFFF" w:themeFill="background1"/>
              <w:tabs>
                <w:tab w:val="left" w:pos="540"/>
              </w:tabs>
              <w:contextualSpacing/>
              <w:jc w:val="center"/>
            </w:pPr>
            <w:r w:rsidRPr="00BA51E0">
              <w:t>компетенции</w:t>
            </w:r>
          </w:p>
        </w:tc>
        <w:tc>
          <w:tcPr>
            <w:tcW w:w="3123" w:type="dxa"/>
          </w:tcPr>
          <w:p w14:paraId="60A5E5AB" w14:textId="4FAC2ADD" w:rsidR="00714479" w:rsidRPr="00BA51E0" w:rsidRDefault="00C64CB4" w:rsidP="00EC31B5">
            <w:pPr>
              <w:shd w:val="clear" w:color="auto" w:fill="FFFFFF" w:themeFill="background1"/>
              <w:tabs>
                <w:tab w:val="left" w:pos="540"/>
              </w:tabs>
              <w:contextualSpacing/>
              <w:jc w:val="center"/>
            </w:pPr>
            <w:r w:rsidRPr="00BA51E0">
              <w:t>Результаты обучения (</w:t>
            </w:r>
            <w:r w:rsidR="00714479" w:rsidRPr="00BA51E0">
              <w:t>умения и знания</w:t>
            </w:r>
            <w:r w:rsidRPr="00BA51E0">
              <w:t xml:space="preserve">), соотнесенные с </w:t>
            </w:r>
            <w:r w:rsidR="00714479" w:rsidRPr="00BA51E0">
              <w:t>индикаторами достижения компетенции</w:t>
            </w:r>
          </w:p>
        </w:tc>
      </w:tr>
      <w:tr w:rsidR="00714479" w:rsidRPr="00BA51E0" w14:paraId="17B7EEA2" w14:textId="77777777" w:rsidTr="00EC31B5">
        <w:tc>
          <w:tcPr>
            <w:tcW w:w="1129" w:type="dxa"/>
            <w:vMerge w:val="restart"/>
            <w:shd w:val="clear" w:color="auto" w:fill="auto"/>
          </w:tcPr>
          <w:p w14:paraId="3160DCFC" w14:textId="413C83BD" w:rsidR="00714479" w:rsidRPr="00BA51E0" w:rsidRDefault="00BC623C" w:rsidP="00BA51E0">
            <w:pPr>
              <w:shd w:val="clear" w:color="auto" w:fill="FFFFFF" w:themeFill="background1"/>
              <w:snapToGrid w:val="0"/>
              <w:ind w:hanging="108"/>
              <w:jc w:val="both"/>
            </w:pPr>
            <w:r w:rsidRPr="00BA51E0">
              <w:t>ПКН-1</w:t>
            </w:r>
          </w:p>
        </w:tc>
        <w:tc>
          <w:tcPr>
            <w:tcW w:w="2268" w:type="dxa"/>
            <w:vMerge w:val="restart"/>
            <w:shd w:val="clear" w:color="auto" w:fill="auto"/>
          </w:tcPr>
          <w:p w14:paraId="6C0A85C9" w14:textId="6F381988" w:rsidR="00714479" w:rsidRPr="00BA51E0" w:rsidRDefault="00BC623C" w:rsidP="00BA51E0">
            <w:pPr>
              <w:shd w:val="clear" w:color="auto" w:fill="FFFFFF" w:themeFill="background1"/>
            </w:pPr>
            <w:r w:rsidRPr="00BA51E0">
              <w:rPr>
                <w:rFonts w:eastAsia="Calibri"/>
                <w:lang w:eastAsia="en-US"/>
              </w:rPr>
              <w:t>Владение основными научными понятиями и категориальным аппаратом современной экономики и их применение при решении прикладных задач</w:t>
            </w:r>
          </w:p>
        </w:tc>
        <w:tc>
          <w:tcPr>
            <w:tcW w:w="3119" w:type="dxa"/>
          </w:tcPr>
          <w:p w14:paraId="6ABB72D8" w14:textId="2F5142AB" w:rsidR="00714479" w:rsidRPr="00BA51E0" w:rsidRDefault="00714479" w:rsidP="00BA51E0">
            <w:pPr>
              <w:shd w:val="clear" w:color="auto" w:fill="FFFFFF" w:themeFill="background1"/>
              <w:rPr>
                <w:lang w:val="kk-KZ"/>
              </w:rPr>
            </w:pPr>
            <w:r w:rsidRPr="00BA51E0">
              <w:t xml:space="preserve">1. </w:t>
            </w:r>
            <w:r w:rsidR="00BC623C" w:rsidRPr="00BA51E0">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r w:rsidR="00792722" w:rsidRPr="00BA51E0">
              <w:t>.</w:t>
            </w:r>
          </w:p>
        </w:tc>
        <w:tc>
          <w:tcPr>
            <w:tcW w:w="3123" w:type="dxa"/>
            <w:shd w:val="clear" w:color="auto" w:fill="FFFFFF" w:themeFill="background1"/>
          </w:tcPr>
          <w:p w14:paraId="3431A801" w14:textId="31D3FEFF" w:rsidR="00714479" w:rsidRPr="00BA51E0" w:rsidRDefault="00714479" w:rsidP="00BA51E0">
            <w:pPr>
              <w:shd w:val="clear" w:color="auto" w:fill="FFFFFF" w:themeFill="background1"/>
              <w:jc w:val="both"/>
              <w:rPr>
                <w:b/>
                <w:i/>
              </w:rPr>
            </w:pPr>
            <w:r w:rsidRPr="00BA51E0">
              <w:rPr>
                <w:b/>
                <w:i/>
              </w:rPr>
              <w:t xml:space="preserve">Знать: </w:t>
            </w:r>
            <w:r w:rsidR="00051046" w:rsidRPr="00BA51E0">
              <w:t>базовые определения, функции и задачи предпринимательства, конъюнктуру рынка</w:t>
            </w:r>
          </w:p>
          <w:p w14:paraId="7006F88A" w14:textId="0806C224" w:rsidR="00714479" w:rsidRPr="00BA51E0" w:rsidRDefault="00714479" w:rsidP="00BA51E0">
            <w:pPr>
              <w:shd w:val="clear" w:color="auto" w:fill="FFFFFF" w:themeFill="background1"/>
              <w:jc w:val="both"/>
              <w:rPr>
                <w:b/>
                <w:i/>
              </w:rPr>
            </w:pPr>
            <w:r w:rsidRPr="00BA51E0">
              <w:rPr>
                <w:b/>
                <w:i/>
              </w:rPr>
              <w:t xml:space="preserve">Уметь: </w:t>
            </w:r>
            <w:r w:rsidR="00051046" w:rsidRPr="00BA51E0">
              <w:t>моделировать предпринимательскую деятельность, оценивать конъюнктуру рынка</w:t>
            </w:r>
          </w:p>
          <w:p w14:paraId="5679BF97" w14:textId="77777777" w:rsidR="00714479" w:rsidRPr="00BA51E0" w:rsidRDefault="00714479" w:rsidP="00BA51E0">
            <w:pPr>
              <w:shd w:val="clear" w:color="auto" w:fill="FFFFFF" w:themeFill="background1"/>
              <w:jc w:val="both"/>
              <w:rPr>
                <w:b/>
                <w:i/>
              </w:rPr>
            </w:pPr>
          </w:p>
        </w:tc>
      </w:tr>
      <w:tr w:rsidR="00714479" w:rsidRPr="00BA51E0" w14:paraId="6B43A52F" w14:textId="77777777" w:rsidTr="00EC31B5">
        <w:tc>
          <w:tcPr>
            <w:tcW w:w="1129" w:type="dxa"/>
            <w:vMerge/>
            <w:shd w:val="clear" w:color="auto" w:fill="auto"/>
          </w:tcPr>
          <w:p w14:paraId="064A6A1D" w14:textId="77777777" w:rsidR="00714479" w:rsidRPr="00BA51E0" w:rsidRDefault="00714479" w:rsidP="00BA51E0">
            <w:pPr>
              <w:shd w:val="clear" w:color="auto" w:fill="FFFFFF" w:themeFill="background1"/>
              <w:snapToGrid w:val="0"/>
              <w:ind w:hanging="108"/>
              <w:jc w:val="both"/>
            </w:pPr>
          </w:p>
        </w:tc>
        <w:tc>
          <w:tcPr>
            <w:tcW w:w="2268" w:type="dxa"/>
            <w:vMerge/>
            <w:shd w:val="clear" w:color="auto" w:fill="auto"/>
          </w:tcPr>
          <w:p w14:paraId="6FD582EB" w14:textId="77777777" w:rsidR="00714479" w:rsidRPr="00BA51E0" w:rsidRDefault="00714479" w:rsidP="00BA51E0">
            <w:pPr>
              <w:shd w:val="clear" w:color="auto" w:fill="FFFFFF" w:themeFill="background1"/>
              <w:rPr>
                <w:rFonts w:eastAsia="Calibri"/>
                <w:lang w:eastAsia="en-US"/>
              </w:rPr>
            </w:pPr>
          </w:p>
        </w:tc>
        <w:tc>
          <w:tcPr>
            <w:tcW w:w="3119" w:type="dxa"/>
          </w:tcPr>
          <w:p w14:paraId="6D0C6DE6" w14:textId="505E72AE" w:rsidR="00714479" w:rsidRPr="00BA51E0" w:rsidRDefault="00714479" w:rsidP="00BA51E0">
            <w:pPr>
              <w:shd w:val="clear" w:color="auto" w:fill="FFFFFF" w:themeFill="background1"/>
            </w:pPr>
            <w:r w:rsidRPr="00BA51E0">
              <w:t xml:space="preserve">2. </w:t>
            </w:r>
            <w:r w:rsidR="00792722" w:rsidRPr="00BA51E0">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tc>
        <w:tc>
          <w:tcPr>
            <w:tcW w:w="3123" w:type="dxa"/>
            <w:shd w:val="clear" w:color="auto" w:fill="FFFFFF" w:themeFill="background1"/>
          </w:tcPr>
          <w:p w14:paraId="10E10C90" w14:textId="75313AD8" w:rsidR="00714479" w:rsidRPr="00BA51E0" w:rsidRDefault="00714479" w:rsidP="00BA51E0">
            <w:pPr>
              <w:pStyle w:val="2"/>
              <w:shd w:val="clear" w:color="auto" w:fill="FFFFFF" w:themeFill="background1"/>
              <w:spacing w:before="0"/>
              <w:jc w:val="both"/>
              <w:rPr>
                <w:rFonts w:ascii="Times New Roman" w:hAnsi="Times New Roman" w:cs="Times New Roman"/>
                <w:b w:val="0"/>
                <w:color w:val="auto"/>
                <w:sz w:val="24"/>
                <w:szCs w:val="24"/>
              </w:rPr>
            </w:pPr>
            <w:r w:rsidRPr="00BA51E0">
              <w:rPr>
                <w:rFonts w:ascii="Times New Roman" w:hAnsi="Times New Roman" w:cs="Times New Roman"/>
                <w:bCs w:val="0"/>
                <w:i/>
                <w:color w:val="auto"/>
                <w:sz w:val="24"/>
                <w:szCs w:val="24"/>
              </w:rPr>
              <w:t>Знать:</w:t>
            </w:r>
            <w:r w:rsidRPr="00BA51E0">
              <w:rPr>
                <w:rFonts w:ascii="Times New Roman" w:hAnsi="Times New Roman" w:cs="Times New Roman"/>
                <w:b w:val="0"/>
                <w:color w:val="auto"/>
                <w:sz w:val="24"/>
                <w:szCs w:val="24"/>
              </w:rPr>
              <w:t xml:space="preserve"> </w:t>
            </w:r>
            <w:r w:rsidR="004511E3" w:rsidRPr="00BA51E0">
              <w:rPr>
                <w:rFonts w:ascii="Times New Roman" w:hAnsi="Times New Roman" w:cs="Times New Roman"/>
                <w:b w:val="0"/>
                <w:color w:val="auto"/>
                <w:sz w:val="24"/>
                <w:szCs w:val="24"/>
              </w:rPr>
              <w:t>тенденции развития предпринимательства на современном этапе</w:t>
            </w:r>
          </w:p>
          <w:p w14:paraId="24ABBB78" w14:textId="54EADC57" w:rsidR="00714479" w:rsidRPr="00BA51E0" w:rsidRDefault="00714479" w:rsidP="00BA51E0">
            <w:pPr>
              <w:shd w:val="clear" w:color="auto" w:fill="FFFFFF" w:themeFill="background1"/>
              <w:jc w:val="both"/>
            </w:pPr>
            <w:r w:rsidRPr="00BA51E0">
              <w:rPr>
                <w:b/>
                <w:i/>
              </w:rPr>
              <w:t>Уметь:</w:t>
            </w:r>
            <w:r w:rsidRPr="00BA51E0">
              <w:t xml:space="preserve"> анализировать текущее состояние </w:t>
            </w:r>
            <w:r w:rsidR="004511E3" w:rsidRPr="00BA51E0">
              <w:t>развития бизнеса</w:t>
            </w:r>
            <w:r w:rsidRPr="00BA51E0">
              <w:t xml:space="preserve">, вырабатывать </w:t>
            </w:r>
            <w:r w:rsidR="004511E3" w:rsidRPr="00BA51E0">
              <w:t>и анализировать предпринимательские идеи</w:t>
            </w:r>
          </w:p>
        </w:tc>
      </w:tr>
      <w:tr w:rsidR="004F4B67" w:rsidRPr="00BA51E0" w14:paraId="408A3E0C" w14:textId="77777777" w:rsidTr="00EC31B5">
        <w:tc>
          <w:tcPr>
            <w:tcW w:w="1129" w:type="dxa"/>
            <w:vMerge/>
            <w:shd w:val="clear" w:color="auto" w:fill="auto"/>
          </w:tcPr>
          <w:p w14:paraId="1D24FDED" w14:textId="77777777" w:rsidR="004F4B67" w:rsidRPr="00BA51E0" w:rsidRDefault="004F4B67" w:rsidP="00BA51E0">
            <w:pPr>
              <w:shd w:val="clear" w:color="auto" w:fill="FFFFFF" w:themeFill="background1"/>
              <w:snapToGrid w:val="0"/>
              <w:ind w:hanging="108"/>
              <w:jc w:val="both"/>
            </w:pPr>
          </w:p>
        </w:tc>
        <w:tc>
          <w:tcPr>
            <w:tcW w:w="2268" w:type="dxa"/>
            <w:vMerge/>
            <w:shd w:val="clear" w:color="auto" w:fill="auto"/>
          </w:tcPr>
          <w:p w14:paraId="2F2E3EB2" w14:textId="77777777" w:rsidR="004F4B67" w:rsidRPr="00BA51E0" w:rsidRDefault="004F4B67" w:rsidP="00BA51E0">
            <w:pPr>
              <w:shd w:val="clear" w:color="auto" w:fill="FFFFFF" w:themeFill="background1"/>
              <w:rPr>
                <w:rFonts w:eastAsia="Calibri"/>
                <w:lang w:eastAsia="en-US"/>
              </w:rPr>
            </w:pPr>
          </w:p>
        </w:tc>
        <w:tc>
          <w:tcPr>
            <w:tcW w:w="3119" w:type="dxa"/>
          </w:tcPr>
          <w:p w14:paraId="1C280516" w14:textId="55730AE0" w:rsidR="004F4B67" w:rsidRPr="00BA51E0" w:rsidRDefault="004F4B67" w:rsidP="00BA51E0">
            <w:pPr>
              <w:shd w:val="clear" w:color="auto" w:fill="FFFFFF" w:themeFill="background1"/>
            </w:pPr>
            <w:r w:rsidRPr="00BA51E0">
              <w:t>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3123" w:type="dxa"/>
            <w:shd w:val="clear" w:color="auto" w:fill="FFFFFF" w:themeFill="background1"/>
          </w:tcPr>
          <w:p w14:paraId="4657EF57" w14:textId="36DBE1C7" w:rsidR="004F4B67" w:rsidRPr="00BA51E0" w:rsidRDefault="004F4B67" w:rsidP="00BA51E0">
            <w:pPr>
              <w:shd w:val="clear" w:color="auto" w:fill="FFFFFF" w:themeFill="background1"/>
              <w:jc w:val="both"/>
              <w:rPr>
                <w:b/>
                <w:i/>
              </w:rPr>
            </w:pPr>
            <w:r w:rsidRPr="00BA51E0">
              <w:rPr>
                <w:b/>
                <w:i/>
              </w:rPr>
              <w:t>Знать:</w:t>
            </w:r>
            <w:r w:rsidRPr="00BA51E0">
              <w:rPr>
                <w:color w:val="000000"/>
              </w:rPr>
              <w:t xml:space="preserve"> </w:t>
            </w:r>
            <w:r w:rsidR="00602EE9" w:rsidRPr="00BA51E0">
              <w:t>принципы развития и закономерности функционирования предприятий, государственную поддержку предпринимательства и бизнеса</w:t>
            </w:r>
          </w:p>
          <w:p w14:paraId="3685A7FC" w14:textId="171A6F79" w:rsidR="004F4B67" w:rsidRPr="00BA51E0" w:rsidRDefault="004F4B67" w:rsidP="00BA51E0">
            <w:pPr>
              <w:shd w:val="clear" w:color="auto" w:fill="FFFFFF" w:themeFill="background1"/>
              <w:jc w:val="both"/>
              <w:rPr>
                <w:b/>
                <w:i/>
              </w:rPr>
            </w:pPr>
            <w:r w:rsidRPr="00BA51E0">
              <w:rPr>
                <w:b/>
                <w:i/>
              </w:rPr>
              <w:t xml:space="preserve">Уметь: </w:t>
            </w:r>
            <w:r w:rsidR="00602EE9" w:rsidRPr="00BA51E0">
              <w:t>выявлять проблемы экономического характера при анализе конкретных ситуаций, оценивать условия функционирования предпринимательства и бизнеса</w:t>
            </w:r>
          </w:p>
        </w:tc>
      </w:tr>
      <w:tr w:rsidR="00714479" w:rsidRPr="00BA51E0" w14:paraId="346240FC" w14:textId="77777777" w:rsidTr="00EC31B5">
        <w:tc>
          <w:tcPr>
            <w:tcW w:w="1129" w:type="dxa"/>
            <w:vMerge w:val="restart"/>
            <w:shd w:val="clear" w:color="auto" w:fill="auto"/>
          </w:tcPr>
          <w:p w14:paraId="30A99E59" w14:textId="173E552E" w:rsidR="00714479" w:rsidRPr="00BA51E0" w:rsidRDefault="004F4B67" w:rsidP="00BA51E0">
            <w:pPr>
              <w:shd w:val="clear" w:color="auto" w:fill="FFFFFF" w:themeFill="background1"/>
              <w:snapToGrid w:val="0"/>
              <w:ind w:hanging="108"/>
              <w:jc w:val="both"/>
              <w:rPr>
                <w:lang w:val="kk-KZ"/>
              </w:rPr>
            </w:pPr>
            <w:r w:rsidRPr="00BA51E0">
              <w:rPr>
                <w:lang w:val="kk-KZ"/>
              </w:rPr>
              <w:t>ПКН-6</w:t>
            </w:r>
          </w:p>
        </w:tc>
        <w:tc>
          <w:tcPr>
            <w:tcW w:w="2268" w:type="dxa"/>
            <w:vMerge w:val="restart"/>
            <w:shd w:val="clear" w:color="auto" w:fill="auto"/>
          </w:tcPr>
          <w:p w14:paraId="762C8CCD" w14:textId="3813AD21" w:rsidR="00714479" w:rsidRPr="00BA51E0" w:rsidRDefault="004F4B67" w:rsidP="00BA51E0">
            <w:pPr>
              <w:shd w:val="clear" w:color="auto" w:fill="FFFFFF" w:themeFill="background1"/>
              <w:rPr>
                <w:rFonts w:eastAsia="Calibri"/>
                <w:lang w:eastAsia="en-US"/>
              </w:rPr>
            </w:pPr>
            <w:r w:rsidRPr="00BA51E0">
              <w:t xml:space="preserve">Способность предлагать </w:t>
            </w:r>
            <w:proofErr w:type="gramStart"/>
            <w:r w:rsidRPr="00BA51E0">
              <w:t>решения  профессиональных</w:t>
            </w:r>
            <w:proofErr w:type="gramEnd"/>
            <w:r w:rsidRPr="00BA51E0">
              <w:t xml:space="preserve"> </w:t>
            </w:r>
            <w:r w:rsidRPr="00BA51E0">
              <w:lastRenderedPageBreak/>
              <w:t>задач в меняющихся финансово-экономических условиях</w:t>
            </w:r>
          </w:p>
        </w:tc>
        <w:tc>
          <w:tcPr>
            <w:tcW w:w="3119" w:type="dxa"/>
          </w:tcPr>
          <w:p w14:paraId="262297D3" w14:textId="03CF9D81" w:rsidR="00714479" w:rsidRPr="00BA51E0" w:rsidRDefault="00714479" w:rsidP="00BA51E0">
            <w:pPr>
              <w:pStyle w:val="ConsPlusNormal"/>
              <w:widowControl/>
              <w:shd w:val="clear" w:color="auto" w:fill="FFFFFF" w:themeFill="background1"/>
              <w:ind w:firstLine="0"/>
              <w:rPr>
                <w:rFonts w:ascii="Times New Roman" w:hAnsi="Times New Roman" w:cs="Times New Roman"/>
                <w:sz w:val="24"/>
                <w:szCs w:val="24"/>
              </w:rPr>
            </w:pPr>
            <w:r w:rsidRPr="00BA51E0">
              <w:lastRenderedPageBreak/>
              <w:t>1.</w:t>
            </w:r>
            <w:r w:rsidR="004F4B67" w:rsidRPr="00BA51E0">
              <w:t xml:space="preserve"> </w:t>
            </w:r>
            <w:r w:rsidR="004F4B67" w:rsidRPr="00BA51E0">
              <w:rPr>
                <w:rFonts w:ascii="Times New Roman" w:hAnsi="Times New Roman" w:cs="Times New Roman"/>
                <w:sz w:val="24"/>
                <w:szCs w:val="24"/>
              </w:rPr>
              <w:t xml:space="preserve">Понимает содержание и логику проведения анализа деятельности экономического субъекта, </w:t>
            </w:r>
            <w:r w:rsidR="004F4B67" w:rsidRPr="00BA51E0">
              <w:rPr>
                <w:rFonts w:ascii="Times New Roman" w:hAnsi="Times New Roman" w:cs="Times New Roman"/>
                <w:sz w:val="24"/>
                <w:szCs w:val="24"/>
              </w:rPr>
              <w:lastRenderedPageBreak/>
              <w:t>приемы обоснования оперативных, тактических и стратегических управленческих решений.</w:t>
            </w:r>
          </w:p>
        </w:tc>
        <w:tc>
          <w:tcPr>
            <w:tcW w:w="3123" w:type="dxa"/>
            <w:shd w:val="clear" w:color="auto" w:fill="FFFFFF" w:themeFill="background1"/>
          </w:tcPr>
          <w:p w14:paraId="05C09C10" w14:textId="70DB5FB2" w:rsidR="00560FDF" w:rsidRPr="00BA51E0" w:rsidRDefault="008F5307" w:rsidP="00BA51E0">
            <w:pPr>
              <w:shd w:val="clear" w:color="auto" w:fill="FFFFFF" w:themeFill="background1"/>
              <w:jc w:val="both"/>
              <w:rPr>
                <w:color w:val="000000"/>
              </w:rPr>
            </w:pPr>
            <w:r w:rsidRPr="00BA51E0">
              <w:rPr>
                <w:b/>
                <w:i/>
              </w:rPr>
              <w:lastRenderedPageBreak/>
              <w:t>Знать:</w:t>
            </w:r>
            <w:r w:rsidRPr="00BA51E0">
              <w:rPr>
                <w:color w:val="000000"/>
              </w:rPr>
              <w:t xml:space="preserve"> </w:t>
            </w:r>
            <w:r w:rsidR="00560FDF" w:rsidRPr="00BA51E0">
              <w:rPr>
                <w:color w:val="000000"/>
              </w:rPr>
              <w:t>особенности финансовой деятельности предприятий, источники финансирования бизнес-</w:t>
            </w:r>
            <w:r w:rsidR="00560FDF" w:rsidRPr="00BA51E0">
              <w:rPr>
                <w:color w:val="000000"/>
              </w:rPr>
              <w:lastRenderedPageBreak/>
              <w:t>процессов, ресурсную основу предприятий, инвестиционную деятельность</w:t>
            </w:r>
          </w:p>
          <w:p w14:paraId="18273D2A" w14:textId="0F2AD0E0" w:rsidR="00714479" w:rsidRPr="00BA51E0" w:rsidRDefault="008F5307" w:rsidP="00BA51E0">
            <w:pPr>
              <w:widowControl w:val="0"/>
              <w:shd w:val="clear" w:color="auto" w:fill="FFFFFF" w:themeFill="background1"/>
              <w:jc w:val="both"/>
              <w:rPr>
                <w:b/>
                <w:i/>
              </w:rPr>
            </w:pPr>
            <w:r w:rsidRPr="00BA51E0">
              <w:rPr>
                <w:b/>
                <w:i/>
              </w:rPr>
              <w:t xml:space="preserve">Уметь: </w:t>
            </w:r>
            <w:r w:rsidRPr="00BA51E0">
              <w:t xml:space="preserve">анализировать </w:t>
            </w:r>
            <w:r w:rsidR="00560FDF" w:rsidRPr="00BA51E0">
              <w:t>финансовое состояние предприятий и обеспеченность ресурсами, проводить оценку инвестиционных проектов</w:t>
            </w:r>
          </w:p>
        </w:tc>
      </w:tr>
      <w:tr w:rsidR="004F4B67" w:rsidRPr="00BA51E0" w14:paraId="384A9219" w14:textId="77777777" w:rsidTr="00EC31B5">
        <w:tc>
          <w:tcPr>
            <w:tcW w:w="1129" w:type="dxa"/>
            <w:vMerge/>
            <w:shd w:val="clear" w:color="auto" w:fill="auto"/>
          </w:tcPr>
          <w:p w14:paraId="364D935A" w14:textId="77777777" w:rsidR="004F4B67" w:rsidRPr="00BA51E0" w:rsidRDefault="004F4B67" w:rsidP="00BA51E0">
            <w:pPr>
              <w:shd w:val="clear" w:color="auto" w:fill="FFFFFF" w:themeFill="background1"/>
              <w:snapToGrid w:val="0"/>
              <w:ind w:hanging="108"/>
              <w:jc w:val="both"/>
            </w:pPr>
          </w:p>
        </w:tc>
        <w:tc>
          <w:tcPr>
            <w:tcW w:w="2268" w:type="dxa"/>
            <w:vMerge/>
            <w:shd w:val="clear" w:color="auto" w:fill="auto"/>
          </w:tcPr>
          <w:p w14:paraId="591AA9D4" w14:textId="77777777" w:rsidR="004F4B67" w:rsidRPr="00BA51E0" w:rsidRDefault="004F4B67" w:rsidP="00BA51E0">
            <w:pPr>
              <w:shd w:val="clear" w:color="auto" w:fill="FFFFFF" w:themeFill="background1"/>
            </w:pPr>
          </w:p>
        </w:tc>
        <w:tc>
          <w:tcPr>
            <w:tcW w:w="3119" w:type="dxa"/>
          </w:tcPr>
          <w:p w14:paraId="6EF20474" w14:textId="0AC83AD9" w:rsidR="004F4B67" w:rsidRPr="00BA51E0" w:rsidRDefault="004F4B67" w:rsidP="00BA51E0">
            <w:pPr>
              <w:shd w:val="clear" w:color="auto" w:fill="FFFFFF" w:themeFill="background1"/>
              <w:jc w:val="both"/>
            </w:pPr>
            <w:r w:rsidRPr="00BA51E0">
              <w:t>2. Предлагает варианты решения профессиональных задач в условиях неопределенности</w:t>
            </w:r>
          </w:p>
        </w:tc>
        <w:tc>
          <w:tcPr>
            <w:tcW w:w="3123" w:type="dxa"/>
            <w:shd w:val="clear" w:color="auto" w:fill="FFFFFF" w:themeFill="background1"/>
          </w:tcPr>
          <w:p w14:paraId="4FE6AA70" w14:textId="78DF35DE" w:rsidR="00602EE9" w:rsidRPr="00BA51E0" w:rsidRDefault="004F4B67" w:rsidP="00BA51E0">
            <w:pPr>
              <w:widowControl w:val="0"/>
              <w:shd w:val="clear" w:color="auto" w:fill="FFFFFF" w:themeFill="background1"/>
              <w:tabs>
                <w:tab w:val="left" w:pos="540"/>
              </w:tabs>
              <w:contextualSpacing/>
              <w:jc w:val="both"/>
            </w:pPr>
            <w:r w:rsidRPr="00BA51E0">
              <w:rPr>
                <w:b/>
              </w:rPr>
              <w:t>Знать:</w:t>
            </w:r>
            <w:r w:rsidRPr="00BA51E0">
              <w:t xml:space="preserve"> </w:t>
            </w:r>
            <w:r w:rsidR="00602EE9" w:rsidRPr="00BA51E0">
              <w:t>отраслевые особенности бизнес рисков, нормативно-правовую базу деятельности предприятий, правовые последствия для предпринимателя и бизнеса</w:t>
            </w:r>
          </w:p>
          <w:p w14:paraId="55A1B932" w14:textId="36F50DD6" w:rsidR="004F4B67" w:rsidRPr="00BA51E0" w:rsidRDefault="004F4B67" w:rsidP="00DC7598">
            <w:pPr>
              <w:shd w:val="clear" w:color="auto" w:fill="FFFFFF" w:themeFill="background1"/>
              <w:jc w:val="both"/>
              <w:rPr>
                <w:b/>
                <w:i/>
              </w:rPr>
            </w:pPr>
            <w:r w:rsidRPr="00BA51E0">
              <w:rPr>
                <w:b/>
                <w:i/>
              </w:rPr>
              <w:t xml:space="preserve">Уметь: </w:t>
            </w:r>
            <w:r w:rsidRPr="00BA51E0">
              <w:rPr>
                <w:rStyle w:val="FontStyle12"/>
                <w:rFonts w:eastAsia="Calibri"/>
                <w:sz w:val="24"/>
                <w:szCs w:val="24"/>
              </w:rPr>
              <w:t>п</w:t>
            </w:r>
            <w:r w:rsidRPr="00BA51E0">
              <w:t xml:space="preserve">ланировать и анализировать эффективность деятельности организации </w:t>
            </w:r>
            <w:r w:rsidR="00602EE9" w:rsidRPr="00BA51E0">
              <w:t>в нестабильных экономических ситуациях</w:t>
            </w:r>
          </w:p>
        </w:tc>
      </w:tr>
    </w:tbl>
    <w:p w14:paraId="53E6E755" w14:textId="77777777" w:rsidR="00920DBA" w:rsidRDefault="00920DBA" w:rsidP="00BA51E0">
      <w:pPr>
        <w:pStyle w:val="-31"/>
        <w:widowControl w:val="0"/>
        <w:shd w:val="clear" w:color="auto" w:fill="FFFFFF" w:themeFill="background1"/>
        <w:autoSpaceDE w:val="0"/>
        <w:autoSpaceDN w:val="0"/>
        <w:adjustRightInd w:val="0"/>
        <w:spacing w:line="360" w:lineRule="auto"/>
        <w:ind w:left="0"/>
        <w:contextualSpacing w:val="0"/>
        <w:rPr>
          <w:b/>
          <w:bCs/>
          <w:iCs/>
          <w:sz w:val="28"/>
          <w:szCs w:val="28"/>
        </w:rPr>
      </w:pPr>
    </w:p>
    <w:p w14:paraId="28B63063" w14:textId="65A707E6" w:rsidR="00127716" w:rsidRPr="00BA51E0" w:rsidRDefault="00127716" w:rsidP="00BA51E0">
      <w:pPr>
        <w:pStyle w:val="-31"/>
        <w:widowControl w:val="0"/>
        <w:shd w:val="clear" w:color="auto" w:fill="FFFFFF" w:themeFill="background1"/>
        <w:autoSpaceDE w:val="0"/>
        <w:autoSpaceDN w:val="0"/>
        <w:adjustRightInd w:val="0"/>
        <w:spacing w:line="360" w:lineRule="auto"/>
        <w:ind w:left="0"/>
        <w:contextualSpacing w:val="0"/>
        <w:rPr>
          <w:sz w:val="28"/>
          <w:szCs w:val="28"/>
        </w:rPr>
      </w:pPr>
      <w:r w:rsidRPr="00BA51E0">
        <w:rPr>
          <w:b/>
          <w:bCs/>
          <w:iCs/>
          <w:sz w:val="28"/>
          <w:szCs w:val="28"/>
        </w:rPr>
        <w:t>3. Место дисциплины в структуре образовательной программы</w:t>
      </w:r>
    </w:p>
    <w:p w14:paraId="55E19143" w14:textId="05B9746F" w:rsidR="00F065FE" w:rsidRPr="00BA51E0" w:rsidRDefault="002D55EB" w:rsidP="00DC7598">
      <w:pPr>
        <w:shd w:val="clear" w:color="auto" w:fill="FFFFFF" w:themeFill="background1"/>
        <w:jc w:val="both"/>
        <w:rPr>
          <w:sz w:val="28"/>
          <w:szCs w:val="28"/>
        </w:rPr>
      </w:pPr>
      <w:bookmarkStart w:id="2" w:name="_Hlk110773186"/>
      <w:r w:rsidRPr="00BA51E0">
        <w:rPr>
          <w:sz w:val="28"/>
          <w:szCs w:val="28"/>
        </w:rPr>
        <w:t>Дисциплина «</w:t>
      </w:r>
      <w:r w:rsidR="004F4B67" w:rsidRPr="00BA51E0">
        <w:rPr>
          <w:sz w:val="28"/>
          <w:szCs w:val="28"/>
        </w:rPr>
        <w:t>Основы предпринимательства и бизнеса в отраслях экономики</w:t>
      </w:r>
      <w:r w:rsidRPr="00BA51E0">
        <w:rPr>
          <w:sz w:val="28"/>
          <w:szCs w:val="28"/>
        </w:rPr>
        <w:t xml:space="preserve">» </w:t>
      </w:r>
      <w:r w:rsidR="007B74B2" w:rsidRPr="00BA51E0">
        <w:rPr>
          <w:sz w:val="28"/>
          <w:szCs w:val="28"/>
        </w:rPr>
        <w:t>относится</w:t>
      </w:r>
      <w:r w:rsidR="001226AA" w:rsidRPr="00BA51E0">
        <w:rPr>
          <w:sz w:val="28"/>
          <w:szCs w:val="28"/>
        </w:rPr>
        <w:t xml:space="preserve"> к </w:t>
      </w:r>
      <w:r w:rsidR="00DC7598">
        <w:rPr>
          <w:sz w:val="28"/>
          <w:szCs w:val="28"/>
        </w:rPr>
        <w:t>дисциплинам предпрофильного профессионального цикла</w:t>
      </w:r>
      <w:r w:rsidR="00DF7AD4" w:rsidRPr="00BA51E0">
        <w:rPr>
          <w:sz w:val="28"/>
          <w:szCs w:val="28"/>
        </w:rPr>
        <w:t xml:space="preserve"> </w:t>
      </w:r>
      <w:r w:rsidR="001226AA" w:rsidRPr="00BA51E0">
        <w:rPr>
          <w:sz w:val="28"/>
          <w:szCs w:val="28"/>
        </w:rPr>
        <w:t>программ</w:t>
      </w:r>
      <w:r w:rsidR="003D09C5" w:rsidRPr="00BA51E0">
        <w:rPr>
          <w:sz w:val="28"/>
          <w:szCs w:val="28"/>
        </w:rPr>
        <w:t>ы</w:t>
      </w:r>
      <w:r w:rsidR="001226AA" w:rsidRPr="00BA51E0">
        <w:rPr>
          <w:sz w:val="28"/>
          <w:szCs w:val="28"/>
        </w:rPr>
        <w:t xml:space="preserve"> бакалавриата по направлени</w:t>
      </w:r>
      <w:r w:rsidR="00DB7A8F" w:rsidRPr="00BA51E0">
        <w:rPr>
          <w:sz w:val="28"/>
          <w:szCs w:val="28"/>
        </w:rPr>
        <w:t>ю</w:t>
      </w:r>
      <w:r w:rsidR="001226AA" w:rsidRPr="00BA51E0">
        <w:rPr>
          <w:sz w:val="28"/>
          <w:szCs w:val="28"/>
        </w:rPr>
        <w:t xml:space="preserve"> подготовки </w:t>
      </w:r>
      <w:r w:rsidR="004F4B67" w:rsidRPr="00BA51E0">
        <w:rPr>
          <w:sz w:val="28"/>
          <w:szCs w:val="28"/>
        </w:rPr>
        <w:t>38.03.01 «Экономика», ОП «Экономика и бизнес», профил</w:t>
      </w:r>
      <w:r w:rsidR="00DC7598">
        <w:rPr>
          <w:sz w:val="28"/>
          <w:szCs w:val="28"/>
        </w:rPr>
        <w:t>и</w:t>
      </w:r>
      <w:r w:rsidR="004F4B67" w:rsidRPr="00BA51E0">
        <w:rPr>
          <w:sz w:val="28"/>
          <w:szCs w:val="28"/>
        </w:rPr>
        <w:t xml:space="preserve"> «Энергетический бизнес»</w:t>
      </w:r>
      <w:r w:rsidR="00DC7598">
        <w:rPr>
          <w:sz w:val="28"/>
          <w:szCs w:val="28"/>
        </w:rPr>
        <w:t>, «Экономика креативных индустрий»</w:t>
      </w:r>
      <w:r w:rsidR="004F4B67" w:rsidRPr="00BA51E0">
        <w:rPr>
          <w:sz w:val="28"/>
          <w:szCs w:val="28"/>
        </w:rPr>
        <w:t>.</w:t>
      </w:r>
    </w:p>
    <w:p w14:paraId="79D88855" w14:textId="77777777" w:rsidR="00E260E2" w:rsidRPr="00BA51E0" w:rsidRDefault="00E260E2" w:rsidP="00BA51E0">
      <w:pPr>
        <w:widowControl w:val="0"/>
        <w:shd w:val="clear" w:color="auto" w:fill="FFFFFF" w:themeFill="background1"/>
        <w:autoSpaceDE w:val="0"/>
        <w:autoSpaceDN w:val="0"/>
        <w:adjustRightInd w:val="0"/>
        <w:jc w:val="both"/>
        <w:rPr>
          <w:b/>
          <w:bCs/>
          <w:iCs/>
          <w:sz w:val="28"/>
          <w:szCs w:val="28"/>
        </w:rPr>
      </w:pPr>
      <w:bookmarkStart w:id="3" w:name="_Hlk110773355"/>
      <w:bookmarkStart w:id="4" w:name="_Hlk115715538"/>
      <w:bookmarkEnd w:id="2"/>
    </w:p>
    <w:p w14:paraId="7E24FAB7" w14:textId="33C3CE92" w:rsidR="00B52EAB" w:rsidRPr="00BA51E0" w:rsidRDefault="00B86FCA" w:rsidP="00BA51E0">
      <w:pPr>
        <w:widowControl w:val="0"/>
        <w:shd w:val="clear" w:color="auto" w:fill="FFFFFF" w:themeFill="background1"/>
        <w:autoSpaceDE w:val="0"/>
        <w:autoSpaceDN w:val="0"/>
        <w:adjustRightInd w:val="0"/>
        <w:jc w:val="both"/>
        <w:rPr>
          <w:b/>
          <w:bCs/>
          <w:sz w:val="28"/>
          <w:szCs w:val="28"/>
        </w:rPr>
      </w:pPr>
      <w:r w:rsidRPr="00BA51E0">
        <w:rPr>
          <w:b/>
          <w:bCs/>
          <w:iCs/>
          <w:sz w:val="28"/>
          <w:szCs w:val="28"/>
        </w:rPr>
        <w:t xml:space="preserve">4. </w:t>
      </w:r>
      <w:r w:rsidR="0087157C" w:rsidRPr="00BA51E0">
        <w:rPr>
          <w:b/>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bookmarkEnd w:id="3"/>
    <w:p w14:paraId="512A56CC" w14:textId="1ACA5CF3" w:rsidR="0087157C" w:rsidRPr="00BA51E0" w:rsidRDefault="0087157C" w:rsidP="00BA51E0">
      <w:pPr>
        <w:widowControl w:val="0"/>
        <w:shd w:val="clear" w:color="auto" w:fill="FFFFFF" w:themeFill="background1"/>
        <w:autoSpaceDE w:val="0"/>
        <w:autoSpaceDN w:val="0"/>
        <w:adjustRightInd w:val="0"/>
        <w:rPr>
          <w:bCs/>
          <w:color w:val="000000"/>
          <w:szCs w:val="28"/>
          <w:lang w:eastAsia="ar-SA"/>
        </w:rPr>
      </w:pPr>
    </w:p>
    <w:tbl>
      <w:tblPr>
        <w:tblW w:w="94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4"/>
        <w:gridCol w:w="2155"/>
        <w:gridCol w:w="2211"/>
      </w:tblGrid>
      <w:tr w:rsidR="001226AA" w:rsidRPr="00BA51E0" w14:paraId="359BB8CA" w14:textId="77777777" w:rsidTr="00FF4792">
        <w:tc>
          <w:tcPr>
            <w:tcW w:w="5104" w:type="dxa"/>
            <w:shd w:val="clear" w:color="auto" w:fill="auto"/>
            <w:vAlign w:val="center"/>
          </w:tcPr>
          <w:p w14:paraId="52FAB50D" w14:textId="77777777" w:rsidR="001226AA" w:rsidRPr="00BA51E0" w:rsidRDefault="001226AA" w:rsidP="00BA51E0">
            <w:pPr>
              <w:widowControl w:val="0"/>
              <w:shd w:val="clear" w:color="auto" w:fill="FFFFFF" w:themeFill="background1"/>
              <w:ind w:right="-108"/>
              <w:contextualSpacing/>
              <w:jc w:val="center"/>
              <w:rPr>
                <w:b/>
                <w:bCs/>
                <w:szCs w:val="28"/>
              </w:rPr>
            </w:pPr>
            <w:r w:rsidRPr="00BA51E0">
              <w:rPr>
                <w:b/>
                <w:bCs/>
                <w:szCs w:val="28"/>
              </w:rPr>
              <w:t>Вид учебной работы по дисциплине</w:t>
            </w:r>
          </w:p>
        </w:tc>
        <w:tc>
          <w:tcPr>
            <w:tcW w:w="2155" w:type="dxa"/>
            <w:shd w:val="clear" w:color="auto" w:fill="auto"/>
            <w:vAlign w:val="center"/>
          </w:tcPr>
          <w:p w14:paraId="77008731" w14:textId="77777777" w:rsidR="001226AA" w:rsidRPr="00BA51E0" w:rsidRDefault="001226AA" w:rsidP="00BA51E0">
            <w:pPr>
              <w:widowControl w:val="0"/>
              <w:shd w:val="clear" w:color="auto" w:fill="FFFFFF" w:themeFill="background1"/>
              <w:contextualSpacing/>
              <w:jc w:val="center"/>
              <w:rPr>
                <w:b/>
                <w:bCs/>
                <w:szCs w:val="28"/>
              </w:rPr>
            </w:pPr>
            <w:r w:rsidRPr="00BA51E0">
              <w:rPr>
                <w:b/>
                <w:bCs/>
                <w:szCs w:val="28"/>
              </w:rPr>
              <w:t>Всего</w:t>
            </w:r>
          </w:p>
          <w:p w14:paraId="6A4F49FA" w14:textId="77777777" w:rsidR="001226AA" w:rsidRPr="00BA51E0" w:rsidRDefault="001226AA" w:rsidP="00BA51E0">
            <w:pPr>
              <w:widowControl w:val="0"/>
              <w:shd w:val="clear" w:color="auto" w:fill="FFFFFF" w:themeFill="background1"/>
              <w:ind w:left="-108" w:right="-108"/>
              <w:contextualSpacing/>
              <w:jc w:val="center"/>
              <w:rPr>
                <w:b/>
                <w:bCs/>
                <w:szCs w:val="28"/>
              </w:rPr>
            </w:pPr>
            <w:r w:rsidRPr="00BA51E0">
              <w:rPr>
                <w:b/>
                <w:bCs/>
                <w:szCs w:val="28"/>
              </w:rPr>
              <w:t>(в з/е и часах)</w:t>
            </w:r>
          </w:p>
        </w:tc>
        <w:tc>
          <w:tcPr>
            <w:tcW w:w="2211" w:type="dxa"/>
            <w:shd w:val="clear" w:color="auto" w:fill="auto"/>
            <w:vAlign w:val="center"/>
          </w:tcPr>
          <w:p w14:paraId="7ED5DA4D" w14:textId="31DBF721" w:rsidR="001226AA" w:rsidRPr="00BA51E0" w:rsidRDefault="001226AA" w:rsidP="00BA51E0">
            <w:pPr>
              <w:pStyle w:val="a5"/>
              <w:keepNext/>
              <w:shd w:val="clear" w:color="auto" w:fill="FFFFFF" w:themeFill="background1"/>
              <w:ind w:left="0"/>
              <w:jc w:val="center"/>
              <w:rPr>
                <w:b/>
                <w:szCs w:val="28"/>
              </w:rPr>
            </w:pPr>
            <w:r w:rsidRPr="00BA51E0">
              <w:rPr>
                <w:b/>
                <w:szCs w:val="28"/>
              </w:rPr>
              <w:t xml:space="preserve">Семестр </w:t>
            </w:r>
            <w:r w:rsidR="00F210AA" w:rsidRPr="00BA51E0">
              <w:rPr>
                <w:b/>
                <w:szCs w:val="28"/>
              </w:rPr>
              <w:t>4</w:t>
            </w:r>
          </w:p>
          <w:p w14:paraId="6D24BE0C" w14:textId="77777777" w:rsidR="001226AA" w:rsidRPr="00BA51E0" w:rsidRDefault="001226AA" w:rsidP="00BA51E0">
            <w:pPr>
              <w:pStyle w:val="a5"/>
              <w:keepNext/>
              <w:shd w:val="clear" w:color="auto" w:fill="FFFFFF" w:themeFill="background1"/>
              <w:ind w:left="0"/>
              <w:jc w:val="center"/>
              <w:rPr>
                <w:b/>
                <w:szCs w:val="28"/>
              </w:rPr>
            </w:pPr>
            <w:r w:rsidRPr="00BA51E0">
              <w:rPr>
                <w:b/>
                <w:szCs w:val="28"/>
              </w:rPr>
              <w:t>(в часах)</w:t>
            </w:r>
          </w:p>
        </w:tc>
      </w:tr>
      <w:tr w:rsidR="001226AA" w:rsidRPr="00BA51E0" w14:paraId="4B6E0F87" w14:textId="77777777" w:rsidTr="00FF4792">
        <w:tc>
          <w:tcPr>
            <w:tcW w:w="5104" w:type="dxa"/>
            <w:shd w:val="clear" w:color="auto" w:fill="auto"/>
          </w:tcPr>
          <w:p w14:paraId="320CDC8C" w14:textId="77777777" w:rsidR="001226AA" w:rsidRPr="00BA51E0" w:rsidRDefault="001226AA" w:rsidP="00BA51E0">
            <w:pPr>
              <w:widowControl w:val="0"/>
              <w:shd w:val="clear" w:color="auto" w:fill="FFFFFF" w:themeFill="background1"/>
              <w:ind w:right="-108"/>
              <w:contextualSpacing/>
              <w:rPr>
                <w:b/>
                <w:bCs/>
                <w:szCs w:val="28"/>
              </w:rPr>
            </w:pPr>
            <w:r w:rsidRPr="00BA51E0">
              <w:rPr>
                <w:b/>
                <w:bCs/>
                <w:szCs w:val="28"/>
              </w:rPr>
              <w:t>Общая трудоемкость дисциплины</w:t>
            </w:r>
          </w:p>
        </w:tc>
        <w:tc>
          <w:tcPr>
            <w:tcW w:w="2155" w:type="dxa"/>
            <w:shd w:val="clear" w:color="auto" w:fill="auto"/>
            <w:vAlign w:val="center"/>
          </w:tcPr>
          <w:p w14:paraId="3275C56C" w14:textId="77777777" w:rsidR="001226AA" w:rsidRPr="00BA51E0" w:rsidRDefault="001226AA" w:rsidP="00BA51E0">
            <w:pPr>
              <w:widowControl w:val="0"/>
              <w:shd w:val="clear" w:color="auto" w:fill="FFFFFF" w:themeFill="background1"/>
              <w:contextualSpacing/>
              <w:jc w:val="center"/>
              <w:rPr>
                <w:b/>
                <w:bCs/>
                <w:szCs w:val="28"/>
              </w:rPr>
            </w:pPr>
            <w:r w:rsidRPr="00BA51E0">
              <w:rPr>
                <w:b/>
                <w:bCs/>
                <w:szCs w:val="28"/>
              </w:rPr>
              <w:t>4 з/е</w:t>
            </w:r>
            <w:r w:rsidR="00B52EAB" w:rsidRPr="00BA51E0">
              <w:rPr>
                <w:b/>
                <w:bCs/>
                <w:szCs w:val="28"/>
              </w:rPr>
              <w:t xml:space="preserve">/ </w:t>
            </w:r>
            <w:r w:rsidRPr="00BA51E0">
              <w:rPr>
                <w:b/>
                <w:bCs/>
                <w:szCs w:val="28"/>
              </w:rPr>
              <w:t>1</w:t>
            </w:r>
            <w:r w:rsidRPr="00BA51E0">
              <w:rPr>
                <w:b/>
                <w:bCs/>
                <w:szCs w:val="28"/>
                <w:lang w:val="en-US"/>
              </w:rPr>
              <w:t>4</w:t>
            </w:r>
            <w:r w:rsidRPr="00BA51E0">
              <w:rPr>
                <w:b/>
                <w:bCs/>
                <w:szCs w:val="28"/>
              </w:rPr>
              <w:t>4 ч.</w:t>
            </w:r>
          </w:p>
        </w:tc>
        <w:tc>
          <w:tcPr>
            <w:tcW w:w="2211" w:type="dxa"/>
            <w:shd w:val="clear" w:color="auto" w:fill="auto"/>
            <w:vAlign w:val="center"/>
          </w:tcPr>
          <w:p w14:paraId="6B237C8D" w14:textId="77777777" w:rsidR="001226AA" w:rsidRPr="00BA51E0" w:rsidRDefault="001226AA" w:rsidP="00BA51E0">
            <w:pPr>
              <w:widowControl w:val="0"/>
              <w:shd w:val="clear" w:color="auto" w:fill="FFFFFF" w:themeFill="background1"/>
              <w:contextualSpacing/>
              <w:jc w:val="center"/>
              <w:rPr>
                <w:b/>
                <w:bCs/>
                <w:szCs w:val="28"/>
              </w:rPr>
            </w:pPr>
            <w:r w:rsidRPr="00BA51E0">
              <w:rPr>
                <w:b/>
                <w:bCs/>
                <w:szCs w:val="28"/>
              </w:rPr>
              <w:t>1</w:t>
            </w:r>
            <w:r w:rsidRPr="00BA51E0">
              <w:rPr>
                <w:b/>
                <w:bCs/>
                <w:szCs w:val="28"/>
                <w:lang w:val="en-US"/>
              </w:rPr>
              <w:t>4</w:t>
            </w:r>
            <w:r w:rsidRPr="00BA51E0">
              <w:rPr>
                <w:b/>
                <w:bCs/>
                <w:szCs w:val="28"/>
              </w:rPr>
              <w:t>4</w:t>
            </w:r>
          </w:p>
        </w:tc>
      </w:tr>
      <w:tr w:rsidR="00A84B05" w:rsidRPr="00BA51E0" w14:paraId="50FE9375" w14:textId="77777777" w:rsidTr="00FF4792">
        <w:tc>
          <w:tcPr>
            <w:tcW w:w="5104" w:type="dxa"/>
            <w:shd w:val="clear" w:color="auto" w:fill="auto"/>
          </w:tcPr>
          <w:p w14:paraId="585693DF" w14:textId="77777777" w:rsidR="00A84B05" w:rsidRPr="00BA51E0" w:rsidRDefault="00A84B05" w:rsidP="00BA51E0">
            <w:pPr>
              <w:widowControl w:val="0"/>
              <w:shd w:val="clear" w:color="auto" w:fill="FFFFFF" w:themeFill="background1"/>
              <w:contextualSpacing/>
              <w:rPr>
                <w:b/>
                <w:bCs/>
                <w:i/>
                <w:szCs w:val="28"/>
              </w:rPr>
            </w:pPr>
            <w:r w:rsidRPr="00BA51E0">
              <w:rPr>
                <w:b/>
                <w:bCs/>
                <w:i/>
                <w:szCs w:val="28"/>
              </w:rPr>
              <w:t>Контактная работа - Аудиторные занятия</w:t>
            </w:r>
          </w:p>
        </w:tc>
        <w:tc>
          <w:tcPr>
            <w:tcW w:w="2155" w:type="dxa"/>
            <w:shd w:val="clear" w:color="auto" w:fill="auto"/>
            <w:vAlign w:val="center"/>
          </w:tcPr>
          <w:p w14:paraId="0C73A616" w14:textId="73D37C36" w:rsidR="00A84B05" w:rsidRPr="00BA51E0" w:rsidRDefault="00F210AA" w:rsidP="00BA51E0">
            <w:pPr>
              <w:widowControl w:val="0"/>
              <w:shd w:val="clear" w:color="auto" w:fill="FFFFFF" w:themeFill="background1"/>
              <w:jc w:val="center"/>
              <w:rPr>
                <w:bCs/>
                <w:szCs w:val="28"/>
              </w:rPr>
            </w:pPr>
            <w:r w:rsidRPr="00BA51E0">
              <w:rPr>
                <w:bCs/>
                <w:szCs w:val="28"/>
              </w:rPr>
              <w:t>50</w:t>
            </w:r>
          </w:p>
        </w:tc>
        <w:tc>
          <w:tcPr>
            <w:tcW w:w="2211" w:type="dxa"/>
            <w:shd w:val="clear" w:color="auto" w:fill="auto"/>
            <w:vAlign w:val="center"/>
          </w:tcPr>
          <w:p w14:paraId="4BB745D3" w14:textId="4A03C1F1" w:rsidR="00A84B05" w:rsidRPr="00BA51E0" w:rsidRDefault="00F210AA" w:rsidP="00BA51E0">
            <w:pPr>
              <w:widowControl w:val="0"/>
              <w:shd w:val="clear" w:color="auto" w:fill="FFFFFF" w:themeFill="background1"/>
              <w:jc w:val="center"/>
              <w:rPr>
                <w:bCs/>
                <w:szCs w:val="28"/>
              </w:rPr>
            </w:pPr>
            <w:r w:rsidRPr="00BA51E0">
              <w:rPr>
                <w:bCs/>
                <w:szCs w:val="28"/>
              </w:rPr>
              <w:t>50</w:t>
            </w:r>
          </w:p>
        </w:tc>
      </w:tr>
      <w:tr w:rsidR="00A84B05" w:rsidRPr="00BA51E0" w14:paraId="59C424A4" w14:textId="77777777" w:rsidTr="00FF4792">
        <w:tc>
          <w:tcPr>
            <w:tcW w:w="5104" w:type="dxa"/>
            <w:shd w:val="clear" w:color="auto" w:fill="auto"/>
          </w:tcPr>
          <w:p w14:paraId="516BC73F" w14:textId="77777777" w:rsidR="00A84B05" w:rsidRPr="00BA51E0" w:rsidRDefault="00A84B05" w:rsidP="00BA51E0">
            <w:pPr>
              <w:widowControl w:val="0"/>
              <w:shd w:val="clear" w:color="auto" w:fill="FFFFFF" w:themeFill="background1"/>
              <w:contextualSpacing/>
              <w:rPr>
                <w:i/>
                <w:szCs w:val="28"/>
              </w:rPr>
            </w:pPr>
            <w:r w:rsidRPr="00BA51E0">
              <w:rPr>
                <w:i/>
                <w:szCs w:val="28"/>
              </w:rPr>
              <w:t>Лекции</w:t>
            </w:r>
          </w:p>
        </w:tc>
        <w:tc>
          <w:tcPr>
            <w:tcW w:w="2155" w:type="dxa"/>
            <w:shd w:val="clear" w:color="auto" w:fill="auto"/>
            <w:vAlign w:val="center"/>
          </w:tcPr>
          <w:p w14:paraId="2EC78A43" w14:textId="69E93845" w:rsidR="00A84B05" w:rsidRPr="00BA51E0" w:rsidRDefault="00F210AA" w:rsidP="00BA51E0">
            <w:pPr>
              <w:widowControl w:val="0"/>
              <w:shd w:val="clear" w:color="auto" w:fill="FFFFFF" w:themeFill="background1"/>
              <w:jc w:val="center"/>
              <w:rPr>
                <w:szCs w:val="28"/>
              </w:rPr>
            </w:pPr>
            <w:r w:rsidRPr="00BA51E0">
              <w:rPr>
                <w:szCs w:val="28"/>
              </w:rPr>
              <w:t>16</w:t>
            </w:r>
          </w:p>
        </w:tc>
        <w:tc>
          <w:tcPr>
            <w:tcW w:w="2211" w:type="dxa"/>
            <w:shd w:val="clear" w:color="auto" w:fill="auto"/>
            <w:vAlign w:val="center"/>
          </w:tcPr>
          <w:p w14:paraId="38100608" w14:textId="1FDA0AB4" w:rsidR="00A84B05" w:rsidRPr="00BA51E0" w:rsidRDefault="00F210AA" w:rsidP="00BA51E0">
            <w:pPr>
              <w:widowControl w:val="0"/>
              <w:shd w:val="clear" w:color="auto" w:fill="FFFFFF" w:themeFill="background1"/>
              <w:jc w:val="center"/>
              <w:rPr>
                <w:szCs w:val="28"/>
              </w:rPr>
            </w:pPr>
            <w:r w:rsidRPr="00BA51E0">
              <w:rPr>
                <w:szCs w:val="28"/>
              </w:rPr>
              <w:t>16</w:t>
            </w:r>
          </w:p>
        </w:tc>
      </w:tr>
      <w:tr w:rsidR="00A84B05" w:rsidRPr="00BA51E0" w14:paraId="5932EFC7" w14:textId="77777777" w:rsidTr="00FF4792">
        <w:tc>
          <w:tcPr>
            <w:tcW w:w="5104" w:type="dxa"/>
            <w:shd w:val="clear" w:color="auto" w:fill="auto"/>
          </w:tcPr>
          <w:p w14:paraId="54BE8935" w14:textId="77777777" w:rsidR="00A84B05" w:rsidRPr="00BA51E0" w:rsidRDefault="00A84B05" w:rsidP="00BA51E0">
            <w:pPr>
              <w:pStyle w:val="a5"/>
              <w:keepNext/>
              <w:shd w:val="clear" w:color="auto" w:fill="FFFFFF" w:themeFill="background1"/>
              <w:ind w:left="0"/>
              <w:rPr>
                <w:i/>
              </w:rPr>
            </w:pPr>
            <w:r w:rsidRPr="00BA51E0">
              <w:rPr>
                <w:i/>
              </w:rPr>
              <w:t xml:space="preserve">Семинары, практические занятия  </w:t>
            </w:r>
          </w:p>
        </w:tc>
        <w:tc>
          <w:tcPr>
            <w:tcW w:w="2155" w:type="dxa"/>
            <w:shd w:val="clear" w:color="auto" w:fill="auto"/>
            <w:vAlign w:val="center"/>
          </w:tcPr>
          <w:p w14:paraId="2CA2AA18" w14:textId="37B67133" w:rsidR="00A84B05" w:rsidRPr="00BA51E0" w:rsidRDefault="00F210AA" w:rsidP="00BA51E0">
            <w:pPr>
              <w:widowControl w:val="0"/>
              <w:shd w:val="clear" w:color="auto" w:fill="FFFFFF" w:themeFill="background1"/>
              <w:jc w:val="center"/>
              <w:rPr>
                <w:szCs w:val="28"/>
              </w:rPr>
            </w:pPr>
            <w:r w:rsidRPr="00BA51E0">
              <w:rPr>
                <w:szCs w:val="28"/>
              </w:rPr>
              <w:t>34</w:t>
            </w:r>
          </w:p>
        </w:tc>
        <w:tc>
          <w:tcPr>
            <w:tcW w:w="2211" w:type="dxa"/>
            <w:shd w:val="clear" w:color="auto" w:fill="auto"/>
            <w:vAlign w:val="center"/>
          </w:tcPr>
          <w:p w14:paraId="77642D83" w14:textId="77777777" w:rsidR="00A84B05" w:rsidRPr="00BA51E0" w:rsidRDefault="00A84B05" w:rsidP="00BA51E0">
            <w:pPr>
              <w:widowControl w:val="0"/>
              <w:shd w:val="clear" w:color="auto" w:fill="FFFFFF" w:themeFill="background1"/>
              <w:jc w:val="center"/>
              <w:rPr>
                <w:szCs w:val="28"/>
              </w:rPr>
            </w:pPr>
            <w:r w:rsidRPr="00BA51E0">
              <w:rPr>
                <w:szCs w:val="28"/>
              </w:rPr>
              <w:t>34</w:t>
            </w:r>
          </w:p>
        </w:tc>
      </w:tr>
      <w:tr w:rsidR="00A84B05" w:rsidRPr="00BA51E0" w14:paraId="6E5F102F" w14:textId="77777777" w:rsidTr="00FF4792">
        <w:tc>
          <w:tcPr>
            <w:tcW w:w="5104" w:type="dxa"/>
            <w:shd w:val="clear" w:color="auto" w:fill="auto"/>
          </w:tcPr>
          <w:p w14:paraId="1225826F" w14:textId="77777777" w:rsidR="00A84B05" w:rsidRPr="00BA51E0" w:rsidRDefault="00A84B05" w:rsidP="00BA51E0">
            <w:pPr>
              <w:widowControl w:val="0"/>
              <w:shd w:val="clear" w:color="auto" w:fill="FFFFFF" w:themeFill="background1"/>
              <w:contextualSpacing/>
              <w:rPr>
                <w:b/>
                <w:bCs/>
                <w:i/>
                <w:szCs w:val="28"/>
              </w:rPr>
            </w:pPr>
            <w:r w:rsidRPr="00BA51E0">
              <w:rPr>
                <w:b/>
                <w:bCs/>
                <w:i/>
                <w:szCs w:val="28"/>
              </w:rPr>
              <w:t>Самостоятельная работа</w:t>
            </w:r>
          </w:p>
        </w:tc>
        <w:tc>
          <w:tcPr>
            <w:tcW w:w="2155" w:type="dxa"/>
            <w:shd w:val="clear" w:color="auto" w:fill="auto"/>
            <w:vAlign w:val="center"/>
          </w:tcPr>
          <w:p w14:paraId="44098755" w14:textId="2A8784A9" w:rsidR="00A84B05" w:rsidRPr="00BA51E0" w:rsidRDefault="00F210AA" w:rsidP="00BA51E0">
            <w:pPr>
              <w:widowControl w:val="0"/>
              <w:shd w:val="clear" w:color="auto" w:fill="FFFFFF" w:themeFill="background1"/>
              <w:jc w:val="center"/>
              <w:rPr>
                <w:bCs/>
                <w:szCs w:val="28"/>
              </w:rPr>
            </w:pPr>
            <w:r w:rsidRPr="00BA51E0">
              <w:rPr>
                <w:bCs/>
                <w:szCs w:val="28"/>
              </w:rPr>
              <w:t>94</w:t>
            </w:r>
          </w:p>
        </w:tc>
        <w:tc>
          <w:tcPr>
            <w:tcW w:w="2211" w:type="dxa"/>
            <w:shd w:val="clear" w:color="auto" w:fill="auto"/>
            <w:vAlign w:val="center"/>
          </w:tcPr>
          <w:p w14:paraId="3C99ABC2" w14:textId="509BEAD3" w:rsidR="00A84B05" w:rsidRPr="00BA51E0" w:rsidRDefault="00F210AA" w:rsidP="00BA51E0">
            <w:pPr>
              <w:widowControl w:val="0"/>
              <w:shd w:val="clear" w:color="auto" w:fill="FFFFFF" w:themeFill="background1"/>
              <w:jc w:val="center"/>
              <w:rPr>
                <w:bCs/>
                <w:szCs w:val="28"/>
              </w:rPr>
            </w:pPr>
            <w:r w:rsidRPr="00BA51E0">
              <w:rPr>
                <w:bCs/>
                <w:szCs w:val="28"/>
              </w:rPr>
              <w:t>94</w:t>
            </w:r>
          </w:p>
        </w:tc>
      </w:tr>
      <w:tr w:rsidR="009B4165" w:rsidRPr="00BA51E0" w14:paraId="41373BB4" w14:textId="77777777" w:rsidTr="00FF4792">
        <w:tc>
          <w:tcPr>
            <w:tcW w:w="5104" w:type="dxa"/>
            <w:shd w:val="clear" w:color="auto" w:fill="auto"/>
          </w:tcPr>
          <w:p w14:paraId="4FFCCBB1" w14:textId="77777777" w:rsidR="009B4165" w:rsidRPr="00BA51E0" w:rsidRDefault="009B4165" w:rsidP="00BA51E0">
            <w:pPr>
              <w:widowControl w:val="0"/>
              <w:shd w:val="clear" w:color="auto" w:fill="FFFFFF" w:themeFill="background1"/>
              <w:rPr>
                <w:bCs/>
                <w:szCs w:val="28"/>
              </w:rPr>
            </w:pPr>
            <w:r w:rsidRPr="00BA51E0">
              <w:rPr>
                <w:bCs/>
                <w:szCs w:val="28"/>
              </w:rPr>
              <w:t xml:space="preserve">Вид текущего контроля </w:t>
            </w:r>
          </w:p>
        </w:tc>
        <w:tc>
          <w:tcPr>
            <w:tcW w:w="2155" w:type="dxa"/>
            <w:shd w:val="clear" w:color="auto" w:fill="auto"/>
          </w:tcPr>
          <w:p w14:paraId="301F1F71" w14:textId="6E06C181" w:rsidR="009B4165" w:rsidRPr="00BA51E0" w:rsidRDefault="009B4165" w:rsidP="00BA51E0">
            <w:pPr>
              <w:widowControl w:val="0"/>
              <w:shd w:val="clear" w:color="auto" w:fill="FFFFFF" w:themeFill="background1"/>
              <w:jc w:val="center"/>
              <w:rPr>
                <w:bCs/>
                <w:szCs w:val="28"/>
              </w:rPr>
            </w:pPr>
            <w:r w:rsidRPr="00BA51E0">
              <w:rPr>
                <w:bCs/>
                <w:szCs w:val="28"/>
              </w:rPr>
              <w:t>Контрольная работа</w:t>
            </w:r>
          </w:p>
        </w:tc>
        <w:tc>
          <w:tcPr>
            <w:tcW w:w="2211" w:type="dxa"/>
            <w:shd w:val="clear" w:color="auto" w:fill="auto"/>
          </w:tcPr>
          <w:p w14:paraId="3505F93C" w14:textId="28BAFB88" w:rsidR="009B4165" w:rsidRPr="00BA51E0" w:rsidRDefault="009B4165" w:rsidP="00BA51E0">
            <w:pPr>
              <w:widowControl w:val="0"/>
              <w:shd w:val="clear" w:color="auto" w:fill="FFFFFF" w:themeFill="background1"/>
              <w:jc w:val="center"/>
              <w:rPr>
                <w:bCs/>
                <w:szCs w:val="28"/>
              </w:rPr>
            </w:pPr>
            <w:r w:rsidRPr="00BA51E0">
              <w:rPr>
                <w:bCs/>
                <w:szCs w:val="28"/>
              </w:rPr>
              <w:t>Контрольная работа</w:t>
            </w:r>
          </w:p>
        </w:tc>
      </w:tr>
      <w:tr w:rsidR="009B4165" w:rsidRPr="00BA51E0" w14:paraId="7234333F" w14:textId="77777777" w:rsidTr="00FF4792">
        <w:tc>
          <w:tcPr>
            <w:tcW w:w="5104" w:type="dxa"/>
            <w:shd w:val="clear" w:color="auto" w:fill="auto"/>
          </w:tcPr>
          <w:p w14:paraId="7EFA381C" w14:textId="77777777" w:rsidR="009B4165" w:rsidRPr="00BA51E0" w:rsidRDefault="009B4165" w:rsidP="00BA51E0">
            <w:pPr>
              <w:widowControl w:val="0"/>
              <w:shd w:val="clear" w:color="auto" w:fill="FFFFFF" w:themeFill="background1"/>
              <w:contextualSpacing/>
              <w:rPr>
                <w:bCs/>
                <w:szCs w:val="28"/>
              </w:rPr>
            </w:pPr>
            <w:r w:rsidRPr="00BA51E0">
              <w:rPr>
                <w:bCs/>
                <w:szCs w:val="28"/>
              </w:rPr>
              <w:t>Вид промежуточной аттестации</w:t>
            </w:r>
          </w:p>
        </w:tc>
        <w:tc>
          <w:tcPr>
            <w:tcW w:w="2155" w:type="dxa"/>
            <w:shd w:val="clear" w:color="auto" w:fill="auto"/>
            <w:vAlign w:val="center"/>
          </w:tcPr>
          <w:p w14:paraId="60479490" w14:textId="0AC2A2EB" w:rsidR="009B4165" w:rsidRPr="00BA51E0" w:rsidRDefault="00F210AA" w:rsidP="00BA51E0">
            <w:pPr>
              <w:shd w:val="clear" w:color="auto" w:fill="FFFFFF" w:themeFill="background1"/>
              <w:jc w:val="center"/>
              <w:rPr>
                <w:szCs w:val="28"/>
              </w:rPr>
            </w:pPr>
            <w:r w:rsidRPr="00BA51E0">
              <w:rPr>
                <w:szCs w:val="28"/>
              </w:rPr>
              <w:t>зачет</w:t>
            </w:r>
          </w:p>
        </w:tc>
        <w:tc>
          <w:tcPr>
            <w:tcW w:w="2211" w:type="dxa"/>
            <w:shd w:val="clear" w:color="auto" w:fill="auto"/>
            <w:vAlign w:val="center"/>
          </w:tcPr>
          <w:p w14:paraId="351B4509" w14:textId="1BF5DC69" w:rsidR="009B4165" w:rsidRPr="00BA51E0" w:rsidRDefault="00F210AA" w:rsidP="00BA51E0">
            <w:pPr>
              <w:shd w:val="clear" w:color="auto" w:fill="FFFFFF" w:themeFill="background1"/>
              <w:jc w:val="center"/>
              <w:rPr>
                <w:szCs w:val="28"/>
              </w:rPr>
            </w:pPr>
            <w:r w:rsidRPr="00BA51E0">
              <w:rPr>
                <w:szCs w:val="28"/>
              </w:rPr>
              <w:t>зачет</w:t>
            </w:r>
          </w:p>
        </w:tc>
      </w:tr>
    </w:tbl>
    <w:p w14:paraId="632358AB" w14:textId="77777777" w:rsidR="00A84B05" w:rsidRPr="00BA51E0" w:rsidRDefault="00A84B05" w:rsidP="00BA51E0">
      <w:pPr>
        <w:shd w:val="clear" w:color="auto" w:fill="FFFFFF" w:themeFill="background1"/>
        <w:contextualSpacing/>
        <w:jc w:val="both"/>
        <w:rPr>
          <w:b/>
          <w:bCs/>
          <w:iCs/>
          <w:sz w:val="28"/>
          <w:szCs w:val="28"/>
        </w:rPr>
      </w:pPr>
    </w:p>
    <w:p w14:paraId="5901D228" w14:textId="298B6160" w:rsidR="00B86FCA" w:rsidRPr="00BA51E0" w:rsidRDefault="00B86FCA" w:rsidP="00BA51E0">
      <w:pPr>
        <w:shd w:val="clear" w:color="auto" w:fill="FFFFFF" w:themeFill="background1"/>
        <w:contextualSpacing/>
        <w:jc w:val="both"/>
        <w:rPr>
          <w:b/>
          <w:bCs/>
          <w:iCs/>
          <w:sz w:val="28"/>
          <w:szCs w:val="28"/>
        </w:rPr>
      </w:pPr>
      <w:r w:rsidRPr="00BA51E0">
        <w:rPr>
          <w:b/>
          <w:bCs/>
          <w:iCs/>
          <w:sz w:val="28"/>
          <w:szCs w:val="28"/>
        </w:rPr>
        <w:t>5. Содержание дисциплины, структурированное по темам (разделам) дисциплины с указанием их объемов</w:t>
      </w:r>
      <w:r w:rsidR="004D1974" w:rsidRPr="00BA51E0">
        <w:rPr>
          <w:b/>
          <w:bCs/>
          <w:iCs/>
          <w:sz w:val="28"/>
          <w:szCs w:val="28"/>
        </w:rPr>
        <w:t xml:space="preserve"> </w:t>
      </w:r>
      <w:r w:rsidRPr="00BA51E0">
        <w:rPr>
          <w:b/>
          <w:bCs/>
          <w:iCs/>
          <w:sz w:val="28"/>
          <w:szCs w:val="28"/>
        </w:rPr>
        <w:t>(в академических часах) и видов учебных занятий</w:t>
      </w:r>
    </w:p>
    <w:p w14:paraId="28B18333" w14:textId="77777777" w:rsidR="00B86FCA" w:rsidRPr="00BA51E0" w:rsidRDefault="00B86FCA" w:rsidP="00BA51E0">
      <w:pPr>
        <w:widowControl w:val="0"/>
        <w:shd w:val="clear" w:color="auto" w:fill="FFFFFF" w:themeFill="background1"/>
        <w:autoSpaceDE w:val="0"/>
        <w:autoSpaceDN w:val="0"/>
        <w:adjustRightInd w:val="0"/>
        <w:rPr>
          <w:b/>
          <w:bCs/>
          <w:iCs/>
          <w:sz w:val="28"/>
          <w:szCs w:val="28"/>
        </w:rPr>
      </w:pPr>
      <w:r w:rsidRPr="00BA51E0">
        <w:rPr>
          <w:b/>
          <w:bCs/>
          <w:iCs/>
          <w:sz w:val="28"/>
          <w:szCs w:val="28"/>
        </w:rPr>
        <w:lastRenderedPageBreak/>
        <w:t>5.1. Содержание дисциплины</w:t>
      </w:r>
    </w:p>
    <w:p w14:paraId="3D02F932" w14:textId="77777777" w:rsidR="00B86FCA" w:rsidRPr="00920DBA" w:rsidRDefault="00B86FCA" w:rsidP="00920DBA">
      <w:pPr>
        <w:shd w:val="clear" w:color="auto" w:fill="FFFFFF" w:themeFill="background1"/>
        <w:jc w:val="center"/>
        <w:rPr>
          <w:b/>
          <w:bCs/>
          <w:i/>
          <w:iCs/>
          <w:sz w:val="28"/>
          <w:szCs w:val="28"/>
        </w:rPr>
      </w:pPr>
    </w:p>
    <w:p w14:paraId="361EB973" w14:textId="2100AF5B" w:rsidR="00774F52" w:rsidRPr="00920DBA" w:rsidRDefault="00774F52" w:rsidP="00920DBA">
      <w:pPr>
        <w:shd w:val="clear" w:color="auto" w:fill="FFFFFF" w:themeFill="background1"/>
        <w:ind w:firstLine="709"/>
        <w:rPr>
          <w:i/>
          <w:color w:val="000000" w:themeColor="text1"/>
          <w:sz w:val="28"/>
          <w:szCs w:val="28"/>
        </w:rPr>
      </w:pPr>
      <w:bookmarkStart w:id="5" w:name="_Hlk115197121"/>
      <w:r w:rsidRPr="00920DBA">
        <w:rPr>
          <w:i/>
          <w:color w:val="000000" w:themeColor="text1"/>
          <w:sz w:val="28"/>
          <w:szCs w:val="28"/>
        </w:rPr>
        <w:t xml:space="preserve">Тема 1. </w:t>
      </w:r>
      <w:r w:rsidR="009B29FB" w:rsidRPr="00920DBA">
        <w:rPr>
          <w:i/>
          <w:color w:val="000000" w:themeColor="text1"/>
          <w:sz w:val="28"/>
          <w:szCs w:val="28"/>
        </w:rPr>
        <w:tab/>
        <w:t>Предпринимательство в Р</w:t>
      </w:r>
      <w:r w:rsidR="006956D6">
        <w:rPr>
          <w:i/>
          <w:color w:val="000000" w:themeColor="text1"/>
          <w:sz w:val="28"/>
          <w:szCs w:val="28"/>
        </w:rPr>
        <w:t>оссии</w:t>
      </w:r>
      <w:r w:rsidR="009B29FB" w:rsidRPr="00920DBA">
        <w:rPr>
          <w:i/>
          <w:color w:val="000000" w:themeColor="text1"/>
          <w:sz w:val="28"/>
          <w:szCs w:val="28"/>
        </w:rPr>
        <w:t xml:space="preserve"> на современном этапе</w:t>
      </w:r>
    </w:p>
    <w:p w14:paraId="057E2CE8" w14:textId="6895CB65" w:rsidR="009B29FB" w:rsidRPr="00920DBA" w:rsidRDefault="009B29FB" w:rsidP="00920DBA">
      <w:pPr>
        <w:shd w:val="clear" w:color="auto" w:fill="FFFFFF" w:themeFill="background1"/>
        <w:ind w:firstLine="709"/>
        <w:jc w:val="both"/>
        <w:rPr>
          <w:color w:val="000000" w:themeColor="text1"/>
          <w:sz w:val="28"/>
          <w:szCs w:val="28"/>
        </w:rPr>
      </w:pPr>
      <w:r w:rsidRPr="00920DBA">
        <w:rPr>
          <w:color w:val="000000" w:themeColor="text1"/>
          <w:sz w:val="28"/>
          <w:szCs w:val="28"/>
        </w:rPr>
        <w:t>Осно</w:t>
      </w:r>
      <w:r w:rsidR="00C063E3" w:rsidRPr="00920DBA">
        <w:rPr>
          <w:color w:val="000000" w:themeColor="text1"/>
          <w:sz w:val="28"/>
          <w:szCs w:val="28"/>
        </w:rPr>
        <w:t xml:space="preserve">вные виды предпринимательства, </w:t>
      </w:r>
      <w:r w:rsidRPr="00920DBA">
        <w:rPr>
          <w:color w:val="000000" w:themeColor="text1"/>
          <w:sz w:val="28"/>
          <w:szCs w:val="28"/>
        </w:rPr>
        <w:t>развития предпринимательства в разных странах. Тенденции развития предпринимательства на современном эт</w:t>
      </w:r>
      <w:r w:rsidR="00C063E3" w:rsidRPr="00920DBA">
        <w:rPr>
          <w:color w:val="000000" w:themeColor="text1"/>
          <w:sz w:val="28"/>
          <w:szCs w:val="28"/>
        </w:rPr>
        <w:t>апе. Предпринимательская идея (</w:t>
      </w:r>
      <w:r w:rsidRPr="00920DBA">
        <w:rPr>
          <w:color w:val="000000" w:themeColor="text1"/>
          <w:sz w:val="28"/>
          <w:szCs w:val="28"/>
        </w:rPr>
        <w:t>социа</w:t>
      </w:r>
      <w:r w:rsidR="00C063E3" w:rsidRPr="00920DBA">
        <w:rPr>
          <w:color w:val="000000" w:themeColor="text1"/>
          <w:sz w:val="28"/>
          <w:szCs w:val="28"/>
        </w:rPr>
        <w:t>льный и психологический фактор),</w:t>
      </w:r>
      <w:r w:rsidRPr="00920DBA">
        <w:rPr>
          <w:color w:val="000000" w:themeColor="text1"/>
          <w:sz w:val="28"/>
          <w:szCs w:val="28"/>
        </w:rPr>
        <w:t xml:space="preserve"> источники предпринимательских идей в </w:t>
      </w:r>
      <w:r w:rsidR="00C063E3" w:rsidRPr="00920DBA">
        <w:rPr>
          <w:color w:val="000000" w:themeColor="text1"/>
          <w:sz w:val="28"/>
          <w:szCs w:val="28"/>
        </w:rPr>
        <w:t>различных отраслях экономики.</w:t>
      </w:r>
      <w:r w:rsidRPr="00920DBA">
        <w:rPr>
          <w:color w:val="000000" w:themeColor="text1"/>
          <w:sz w:val="28"/>
          <w:szCs w:val="28"/>
        </w:rPr>
        <w:t xml:space="preserve"> Деловые интересы предпринимателя. Отличие предпринимателя от менеджера.</w:t>
      </w:r>
    </w:p>
    <w:p w14:paraId="1C524A33" w14:textId="51D672AF" w:rsidR="00774F52" w:rsidRPr="00920DBA" w:rsidRDefault="00774F52" w:rsidP="00920DBA">
      <w:pPr>
        <w:shd w:val="clear" w:color="auto" w:fill="FFFFFF" w:themeFill="background1"/>
        <w:ind w:firstLine="709"/>
        <w:jc w:val="both"/>
        <w:rPr>
          <w:i/>
          <w:color w:val="000000" w:themeColor="text1"/>
          <w:sz w:val="28"/>
          <w:szCs w:val="28"/>
        </w:rPr>
      </w:pPr>
      <w:r w:rsidRPr="00920DBA">
        <w:rPr>
          <w:i/>
          <w:color w:val="000000" w:themeColor="text1"/>
          <w:sz w:val="28"/>
          <w:szCs w:val="28"/>
        </w:rPr>
        <w:t xml:space="preserve">Тема 2. </w:t>
      </w:r>
      <w:r w:rsidR="009B29FB" w:rsidRPr="00920DBA">
        <w:rPr>
          <w:i/>
          <w:color w:val="000000" w:themeColor="text1"/>
          <w:sz w:val="28"/>
          <w:szCs w:val="28"/>
        </w:rPr>
        <w:t>Правовое обеспечение предпринимательской деятельности</w:t>
      </w:r>
    </w:p>
    <w:p w14:paraId="5E3207AE" w14:textId="6E5D945E" w:rsidR="003C0A33" w:rsidRPr="00920DBA" w:rsidRDefault="003C0A33" w:rsidP="00920DBA">
      <w:pPr>
        <w:shd w:val="clear" w:color="auto" w:fill="FFFFFF" w:themeFill="background1"/>
        <w:ind w:firstLine="709"/>
        <w:jc w:val="both"/>
        <w:rPr>
          <w:color w:val="000000" w:themeColor="text1"/>
          <w:sz w:val="28"/>
          <w:szCs w:val="28"/>
        </w:rPr>
      </w:pPr>
      <w:r w:rsidRPr="00920DBA">
        <w:rPr>
          <w:color w:val="000000" w:themeColor="text1"/>
          <w:sz w:val="28"/>
          <w:szCs w:val="28"/>
        </w:rPr>
        <w:t xml:space="preserve">Виды предпринимательской деятельности: коммерческая, производственная, финансовая. Коды ОКВЭД, </w:t>
      </w:r>
      <w:r w:rsidR="00187234" w:rsidRPr="00920DBA">
        <w:rPr>
          <w:color w:val="000000" w:themeColor="text1"/>
          <w:sz w:val="28"/>
          <w:szCs w:val="28"/>
        </w:rPr>
        <w:t xml:space="preserve">необходимость классификации ОКВЭД для ООО и </w:t>
      </w:r>
      <w:r w:rsidRPr="00920DBA">
        <w:rPr>
          <w:color w:val="000000" w:themeColor="text1"/>
          <w:sz w:val="28"/>
          <w:szCs w:val="28"/>
        </w:rPr>
        <w:t>индивидуальных предпринимателей. Организа</w:t>
      </w:r>
      <w:r w:rsidR="00187234" w:rsidRPr="00920DBA">
        <w:rPr>
          <w:color w:val="000000" w:themeColor="text1"/>
          <w:sz w:val="28"/>
          <w:szCs w:val="28"/>
        </w:rPr>
        <w:t xml:space="preserve">ционно-правовые формы бизнеса. </w:t>
      </w:r>
      <w:r w:rsidRPr="00920DBA">
        <w:rPr>
          <w:color w:val="000000" w:themeColor="text1"/>
          <w:sz w:val="28"/>
          <w:szCs w:val="28"/>
        </w:rPr>
        <w:t>Организационно</w:t>
      </w:r>
      <w:r w:rsidR="00D522D6">
        <w:rPr>
          <w:color w:val="000000" w:themeColor="text1"/>
          <w:sz w:val="28"/>
          <w:szCs w:val="28"/>
        </w:rPr>
        <w:t>-</w:t>
      </w:r>
      <w:r w:rsidRPr="00920DBA">
        <w:rPr>
          <w:color w:val="000000" w:themeColor="text1"/>
          <w:sz w:val="28"/>
          <w:szCs w:val="28"/>
        </w:rPr>
        <w:t xml:space="preserve">правовые формы бизнеса, наиболее подходящие для работы в </w:t>
      </w:r>
      <w:r w:rsidR="009C3B99">
        <w:rPr>
          <w:color w:val="000000" w:themeColor="text1"/>
          <w:sz w:val="28"/>
          <w:szCs w:val="28"/>
        </w:rPr>
        <w:t>раз</w:t>
      </w:r>
      <w:r w:rsidR="00B66EEE">
        <w:rPr>
          <w:color w:val="000000" w:themeColor="text1"/>
          <w:sz w:val="28"/>
          <w:szCs w:val="28"/>
        </w:rPr>
        <w:t>личных</w:t>
      </w:r>
      <w:r w:rsidR="009C3B99">
        <w:rPr>
          <w:color w:val="000000" w:themeColor="text1"/>
          <w:sz w:val="28"/>
          <w:szCs w:val="28"/>
        </w:rPr>
        <w:t xml:space="preserve"> отраслях экономики</w:t>
      </w:r>
      <w:r w:rsidRPr="00920DBA">
        <w:rPr>
          <w:color w:val="000000" w:themeColor="text1"/>
          <w:sz w:val="28"/>
          <w:szCs w:val="28"/>
        </w:rPr>
        <w:t>. Выбор вида и системы налогообложения. Процедура государственной регистрации предпринимательской деятельности. Лицензирование пре</w:t>
      </w:r>
      <w:r w:rsidR="00187234" w:rsidRPr="00920DBA">
        <w:rPr>
          <w:color w:val="000000" w:themeColor="text1"/>
          <w:sz w:val="28"/>
          <w:szCs w:val="28"/>
        </w:rPr>
        <w:t>дпринимательской деятельности (</w:t>
      </w:r>
      <w:r w:rsidRPr="00920DBA">
        <w:rPr>
          <w:color w:val="000000" w:themeColor="text1"/>
          <w:sz w:val="28"/>
          <w:szCs w:val="28"/>
        </w:rPr>
        <w:t>отраслевые особенности)</w:t>
      </w:r>
      <w:r w:rsidR="00187234" w:rsidRPr="00920DBA">
        <w:rPr>
          <w:color w:val="000000" w:themeColor="text1"/>
          <w:sz w:val="28"/>
          <w:szCs w:val="28"/>
        </w:rPr>
        <w:t>.</w:t>
      </w:r>
    </w:p>
    <w:p w14:paraId="5DD84459" w14:textId="5E470566" w:rsidR="00774F52" w:rsidRPr="00920DBA" w:rsidRDefault="00774F52" w:rsidP="00920DBA">
      <w:pPr>
        <w:shd w:val="clear" w:color="auto" w:fill="FFFFFF" w:themeFill="background1"/>
        <w:ind w:firstLine="709"/>
        <w:jc w:val="both"/>
        <w:rPr>
          <w:bCs/>
          <w:i/>
          <w:color w:val="000000" w:themeColor="text1"/>
          <w:sz w:val="28"/>
          <w:szCs w:val="28"/>
        </w:rPr>
      </w:pPr>
      <w:r w:rsidRPr="00920DBA">
        <w:rPr>
          <w:i/>
          <w:color w:val="000000" w:themeColor="text1"/>
          <w:sz w:val="28"/>
          <w:szCs w:val="28"/>
        </w:rPr>
        <w:t xml:space="preserve">Тема 3. </w:t>
      </w:r>
      <w:r w:rsidR="003C0A33" w:rsidRPr="00920DBA">
        <w:rPr>
          <w:i/>
          <w:color w:val="000000" w:themeColor="text1"/>
          <w:sz w:val="28"/>
          <w:szCs w:val="28"/>
        </w:rPr>
        <w:t>Финансовое обеспечение предпринимательской деятельности и бизнес</w:t>
      </w:r>
      <w:r w:rsidR="00920DBA">
        <w:rPr>
          <w:i/>
          <w:color w:val="000000" w:themeColor="text1"/>
          <w:sz w:val="28"/>
          <w:szCs w:val="28"/>
        </w:rPr>
        <w:t>-</w:t>
      </w:r>
      <w:r w:rsidR="003C0A33" w:rsidRPr="00920DBA">
        <w:rPr>
          <w:i/>
          <w:color w:val="000000" w:themeColor="text1"/>
          <w:sz w:val="28"/>
          <w:szCs w:val="28"/>
        </w:rPr>
        <w:t>процессов</w:t>
      </w:r>
    </w:p>
    <w:p w14:paraId="6E3F008E" w14:textId="34827B15" w:rsidR="00774F52" w:rsidRPr="00920DBA" w:rsidRDefault="003C0A33" w:rsidP="00920DBA">
      <w:pPr>
        <w:shd w:val="clear" w:color="auto" w:fill="FFFFFF" w:themeFill="background1"/>
        <w:ind w:firstLine="709"/>
        <w:jc w:val="both"/>
        <w:rPr>
          <w:color w:val="000000" w:themeColor="text1"/>
          <w:sz w:val="28"/>
          <w:szCs w:val="28"/>
        </w:rPr>
      </w:pPr>
      <w:r w:rsidRPr="00920DBA">
        <w:rPr>
          <w:color w:val="000000" w:themeColor="text1"/>
          <w:sz w:val="28"/>
          <w:szCs w:val="28"/>
        </w:rPr>
        <w:t xml:space="preserve">Особенности </w:t>
      </w:r>
      <w:r w:rsidR="00E919EF" w:rsidRPr="00920DBA">
        <w:rPr>
          <w:color w:val="000000" w:themeColor="text1"/>
          <w:sz w:val="28"/>
          <w:szCs w:val="28"/>
        </w:rPr>
        <w:t>финансовой деятельности</w:t>
      </w:r>
      <w:r w:rsidRPr="00920DBA">
        <w:rPr>
          <w:color w:val="000000" w:themeColor="text1"/>
          <w:sz w:val="28"/>
          <w:szCs w:val="28"/>
        </w:rPr>
        <w:t xml:space="preserve"> </w:t>
      </w:r>
      <w:r w:rsidR="000F3E4F">
        <w:rPr>
          <w:color w:val="000000" w:themeColor="text1"/>
          <w:sz w:val="28"/>
          <w:szCs w:val="28"/>
        </w:rPr>
        <w:t>организаций</w:t>
      </w:r>
      <w:r w:rsidRPr="00920DBA">
        <w:rPr>
          <w:color w:val="000000" w:themeColor="text1"/>
          <w:sz w:val="28"/>
          <w:szCs w:val="28"/>
        </w:rPr>
        <w:t xml:space="preserve"> </w:t>
      </w:r>
      <w:r w:rsidR="000F3E4F">
        <w:rPr>
          <w:color w:val="000000" w:themeColor="text1"/>
          <w:sz w:val="28"/>
          <w:szCs w:val="28"/>
        </w:rPr>
        <w:t>различных отраслей экономики</w:t>
      </w:r>
      <w:r w:rsidRPr="00920DBA">
        <w:rPr>
          <w:color w:val="000000" w:themeColor="text1"/>
          <w:sz w:val="28"/>
          <w:szCs w:val="28"/>
        </w:rPr>
        <w:t xml:space="preserve">. </w:t>
      </w:r>
      <w:r w:rsidR="00E919EF" w:rsidRPr="00920DBA">
        <w:rPr>
          <w:color w:val="000000" w:themeColor="text1"/>
          <w:sz w:val="28"/>
          <w:szCs w:val="28"/>
        </w:rPr>
        <w:t>Источники финансирования бизнес-</w:t>
      </w:r>
      <w:r w:rsidRPr="00920DBA">
        <w:rPr>
          <w:color w:val="000000" w:themeColor="text1"/>
          <w:sz w:val="28"/>
          <w:szCs w:val="28"/>
        </w:rPr>
        <w:t xml:space="preserve">процессов. Взаимоотношение предпринимателей с кредитной системой. Виды кредитования для </w:t>
      </w:r>
      <w:r w:rsidR="000F3E4F">
        <w:rPr>
          <w:color w:val="000000" w:themeColor="text1"/>
          <w:sz w:val="28"/>
          <w:szCs w:val="28"/>
        </w:rPr>
        <w:t>организаций</w:t>
      </w:r>
      <w:r w:rsidRPr="00920DBA">
        <w:rPr>
          <w:color w:val="000000" w:themeColor="text1"/>
          <w:sz w:val="28"/>
          <w:szCs w:val="28"/>
        </w:rPr>
        <w:t xml:space="preserve"> </w:t>
      </w:r>
      <w:r w:rsidR="000F3E4F">
        <w:rPr>
          <w:color w:val="000000" w:themeColor="text1"/>
          <w:sz w:val="28"/>
          <w:szCs w:val="28"/>
        </w:rPr>
        <w:t>различных отраслей экономики</w:t>
      </w:r>
      <w:r w:rsidRPr="00920DBA">
        <w:rPr>
          <w:color w:val="000000" w:themeColor="text1"/>
          <w:sz w:val="28"/>
          <w:szCs w:val="28"/>
        </w:rPr>
        <w:t xml:space="preserve">. Формирование собственного капитала и имущества у </w:t>
      </w:r>
      <w:r w:rsidR="000F3E4F">
        <w:rPr>
          <w:color w:val="000000" w:themeColor="text1"/>
          <w:sz w:val="28"/>
          <w:szCs w:val="28"/>
        </w:rPr>
        <w:t>организаций</w:t>
      </w:r>
      <w:r w:rsidRPr="00920DBA">
        <w:rPr>
          <w:color w:val="000000" w:themeColor="text1"/>
          <w:sz w:val="28"/>
          <w:szCs w:val="28"/>
        </w:rPr>
        <w:t xml:space="preserve"> </w:t>
      </w:r>
      <w:r w:rsidR="000F3E4F">
        <w:rPr>
          <w:color w:val="000000" w:themeColor="text1"/>
          <w:sz w:val="28"/>
          <w:szCs w:val="28"/>
        </w:rPr>
        <w:t>различных отраслей экономики</w:t>
      </w:r>
      <w:r w:rsidRPr="00920DBA">
        <w:rPr>
          <w:color w:val="000000" w:themeColor="text1"/>
          <w:sz w:val="28"/>
          <w:szCs w:val="28"/>
        </w:rPr>
        <w:t xml:space="preserve">. Инвестиционная деятельность </w:t>
      </w:r>
      <w:r w:rsidR="000F3E4F">
        <w:rPr>
          <w:color w:val="000000" w:themeColor="text1"/>
          <w:sz w:val="28"/>
          <w:szCs w:val="28"/>
        </w:rPr>
        <w:t>организаций различных отраслей экономики</w:t>
      </w:r>
      <w:r w:rsidR="000F3E4F" w:rsidRPr="00920DBA">
        <w:rPr>
          <w:color w:val="000000" w:themeColor="text1"/>
          <w:sz w:val="28"/>
          <w:szCs w:val="28"/>
        </w:rPr>
        <w:t xml:space="preserve"> </w:t>
      </w:r>
      <w:r w:rsidRPr="00920DBA">
        <w:rPr>
          <w:color w:val="000000" w:themeColor="text1"/>
          <w:sz w:val="28"/>
          <w:szCs w:val="28"/>
        </w:rPr>
        <w:t xml:space="preserve">и особенности ее финансирования. Основные методы оценки инвестиционных </w:t>
      </w:r>
      <w:r w:rsidR="00E919EF" w:rsidRPr="00920DBA">
        <w:rPr>
          <w:color w:val="000000" w:themeColor="text1"/>
          <w:sz w:val="28"/>
          <w:szCs w:val="28"/>
        </w:rPr>
        <w:t>проектов</w:t>
      </w:r>
      <w:r w:rsidRPr="00920DBA">
        <w:rPr>
          <w:color w:val="000000" w:themeColor="text1"/>
          <w:sz w:val="28"/>
          <w:szCs w:val="28"/>
        </w:rPr>
        <w:t xml:space="preserve">. </w:t>
      </w:r>
    </w:p>
    <w:p w14:paraId="020540D3" w14:textId="121D2D3F" w:rsidR="003D09C5" w:rsidRPr="00920DBA" w:rsidRDefault="00774F52" w:rsidP="00920DBA">
      <w:pPr>
        <w:shd w:val="clear" w:color="auto" w:fill="FFFFFF" w:themeFill="background1"/>
        <w:ind w:firstLine="709"/>
        <w:rPr>
          <w:i/>
          <w:color w:val="000000" w:themeColor="text1"/>
          <w:sz w:val="28"/>
          <w:szCs w:val="28"/>
        </w:rPr>
      </w:pPr>
      <w:r w:rsidRPr="00920DBA">
        <w:rPr>
          <w:i/>
          <w:color w:val="000000" w:themeColor="text1"/>
          <w:sz w:val="28"/>
          <w:szCs w:val="28"/>
        </w:rPr>
        <w:t xml:space="preserve">Тема 4. </w:t>
      </w:r>
      <w:r w:rsidR="003C0A33" w:rsidRPr="00920DBA">
        <w:rPr>
          <w:i/>
          <w:color w:val="000000" w:themeColor="text1"/>
          <w:sz w:val="28"/>
          <w:szCs w:val="28"/>
        </w:rPr>
        <w:t>Поддержка предпринимательства и бизнеса</w:t>
      </w:r>
    </w:p>
    <w:p w14:paraId="7AF3F0E2" w14:textId="4D6BF4EC" w:rsidR="003C0A33" w:rsidRPr="00920DBA" w:rsidRDefault="00FE6182" w:rsidP="00920DBA">
      <w:pPr>
        <w:shd w:val="clear" w:color="auto" w:fill="FFFFFF" w:themeFill="background1"/>
        <w:ind w:firstLine="709"/>
        <w:jc w:val="both"/>
        <w:rPr>
          <w:color w:val="000000" w:themeColor="text1"/>
          <w:sz w:val="28"/>
          <w:szCs w:val="28"/>
        </w:rPr>
      </w:pPr>
      <w:r w:rsidRPr="00920DBA">
        <w:rPr>
          <w:color w:val="000000" w:themeColor="text1"/>
          <w:sz w:val="28"/>
          <w:szCs w:val="28"/>
        </w:rPr>
        <w:t>П</w:t>
      </w:r>
      <w:r w:rsidR="003C0A33" w:rsidRPr="00920DBA">
        <w:rPr>
          <w:color w:val="000000" w:themeColor="text1"/>
          <w:sz w:val="28"/>
          <w:szCs w:val="28"/>
        </w:rPr>
        <w:t>оддержк</w:t>
      </w:r>
      <w:r w:rsidR="000F3E4F">
        <w:rPr>
          <w:color w:val="000000" w:themeColor="text1"/>
          <w:sz w:val="28"/>
          <w:szCs w:val="28"/>
        </w:rPr>
        <w:t>а организаций различных отраслей экономики</w:t>
      </w:r>
      <w:r w:rsidR="003C0A33" w:rsidRPr="00920DBA">
        <w:rPr>
          <w:color w:val="000000" w:themeColor="text1"/>
          <w:sz w:val="28"/>
          <w:szCs w:val="28"/>
        </w:rPr>
        <w:t>. Варианты инн</w:t>
      </w:r>
      <w:r w:rsidRPr="00920DBA">
        <w:rPr>
          <w:color w:val="000000" w:themeColor="text1"/>
          <w:sz w:val="28"/>
          <w:szCs w:val="28"/>
        </w:rPr>
        <w:t>овационных бизнесов. Поддержка и</w:t>
      </w:r>
      <w:r w:rsidR="003C0A33" w:rsidRPr="00920DBA">
        <w:rPr>
          <w:color w:val="000000" w:themeColor="text1"/>
          <w:sz w:val="28"/>
          <w:szCs w:val="28"/>
        </w:rPr>
        <w:t>ннов</w:t>
      </w:r>
      <w:r w:rsidRPr="00920DBA">
        <w:rPr>
          <w:color w:val="000000" w:themeColor="text1"/>
          <w:sz w:val="28"/>
          <w:szCs w:val="28"/>
        </w:rPr>
        <w:t>ационных проектов и стартапов (</w:t>
      </w:r>
      <w:r w:rsidR="003C0A33" w:rsidRPr="00920DBA">
        <w:rPr>
          <w:color w:val="000000" w:themeColor="text1"/>
          <w:sz w:val="28"/>
          <w:szCs w:val="28"/>
        </w:rPr>
        <w:t>гос</w:t>
      </w:r>
      <w:r w:rsidRPr="00920DBA">
        <w:rPr>
          <w:color w:val="000000" w:themeColor="text1"/>
          <w:sz w:val="28"/>
          <w:szCs w:val="28"/>
        </w:rPr>
        <w:t>ударственные программы</w:t>
      </w:r>
      <w:r w:rsidR="003C0A33" w:rsidRPr="00920DBA">
        <w:rPr>
          <w:color w:val="000000" w:themeColor="text1"/>
          <w:sz w:val="28"/>
          <w:szCs w:val="28"/>
        </w:rPr>
        <w:t>, национальные проекты, стратегии развития)</w:t>
      </w:r>
      <w:r w:rsidRPr="00920DBA">
        <w:rPr>
          <w:color w:val="000000" w:themeColor="text1"/>
          <w:sz w:val="28"/>
          <w:szCs w:val="28"/>
        </w:rPr>
        <w:t>.</w:t>
      </w:r>
      <w:r w:rsidR="00C04F06">
        <w:rPr>
          <w:color w:val="000000" w:themeColor="text1"/>
          <w:sz w:val="28"/>
          <w:szCs w:val="28"/>
        </w:rPr>
        <w:t xml:space="preserve"> </w:t>
      </w:r>
      <w:r w:rsidR="003C0A33" w:rsidRPr="00920DBA">
        <w:rPr>
          <w:color w:val="000000" w:themeColor="text1"/>
          <w:sz w:val="28"/>
          <w:szCs w:val="28"/>
        </w:rPr>
        <w:t>Негосударственная поддерж</w:t>
      </w:r>
      <w:r w:rsidRPr="00920DBA">
        <w:rPr>
          <w:color w:val="000000" w:themeColor="text1"/>
          <w:sz w:val="28"/>
          <w:szCs w:val="28"/>
        </w:rPr>
        <w:t xml:space="preserve">ка в </w:t>
      </w:r>
      <w:r w:rsidR="000F3E4F">
        <w:rPr>
          <w:color w:val="000000" w:themeColor="text1"/>
          <w:sz w:val="28"/>
          <w:szCs w:val="28"/>
        </w:rPr>
        <w:t>различных отраслях экономики</w:t>
      </w:r>
      <w:r w:rsidRPr="00920DBA">
        <w:rPr>
          <w:color w:val="000000" w:themeColor="text1"/>
          <w:sz w:val="28"/>
          <w:szCs w:val="28"/>
        </w:rPr>
        <w:t>. Концепция кластеров</w:t>
      </w:r>
      <w:r w:rsidR="003C0A33" w:rsidRPr="00920DBA">
        <w:rPr>
          <w:color w:val="000000" w:themeColor="text1"/>
          <w:sz w:val="28"/>
          <w:szCs w:val="28"/>
        </w:rPr>
        <w:t xml:space="preserve"> и их сущность. Бизнес-центры, бизнес-</w:t>
      </w:r>
      <w:r w:rsidRPr="00920DBA">
        <w:rPr>
          <w:color w:val="000000" w:themeColor="text1"/>
          <w:sz w:val="28"/>
          <w:szCs w:val="28"/>
        </w:rPr>
        <w:t xml:space="preserve">инкубаторы, </w:t>
      </w:r>
      <w:r w:rsidR="003C0A33" w:rsidRPr="00920DBA">
        <w:rPr>
          <w:color w:val="000000" w:themeColor="text1"/>
          <w:sz w:val="28"/>
          <w:szCs w:val="28"/>
        </w:rPr>
        <w:t>технологические парки, технологические полисы. Анализ эффективности работы в однородной среде.</w:t>
      </w:r>
      <w:r w:rsidR="00C04F06">
        <w:rPr>
          <w:color w:val="000000" w:themeColor="text1"/>
          <w:sz w:val="28"/>
          <w:szCs w:val="28"/>
        </w:rPr>
        <w:t xml:space="preserve"> Отраслевые особенности </w:t>
      </w:r>
      <w:r w:rsidR="00D522D6">
        <w:rPr>
          <w:color w:val="000000" w:themeColor="text1"/>
          <w:sz w:val="28"/>
          <w:szCs w:val="28"/>
        </w:rPr>
        <w:t xml:space="preserve">поддержки </w:t>
      </w:r>
      <w:r w:rsidR="00C04F06">
        <w:rPr>
          <w:color w:val="000000" w:themeColor="text1"/>
          <w:sz w:val="28"/>
          <w:szCs w:val="28"/>
        </w:rPr>
        <w:t>предпринимательства на региональном и международном уровнях.</w:t>
      </w:r>
    </w:p>
    <w:p w14:paraId="4DAF3A79" w14:textId="52A8FA76" w:rsidR="00774F52" w:rsidRPr="00920DBA" w:rsidRDefault="00774F52" w:rsidP="00920DBA">
      <w:pPr>
        <w:shd w:val="clear" w:color="auto" w:fill="FFFFFF" w:themeFill="background1"/>
        <w:ind w:firstLine="709"/>
        <w:rPr>
          <w:i/>
          <w:color w:val="000000" w:themeColor="text1"/>
          <w:sz w:val="28"/>
          <w:szCs w:val="28"/>
        </w:rPr>
      </w:pPr>
      <w:r w:rsidRPr="00920DBA">
        <w:rPr>
          <w:i/>
          <w:color w:val="000000" w:themeColor="text1"/>
          <w:sz w:val="28"/>
          <w:szCs w:val="28"/>
        </w:rPr>
        <w:t xml:space="preserve">Тема 5. </w:t>
      </w:r>
      <w:r w:rsidR="003C0A33" w:rsidRPr="00920DBA">
        <w:rPr>
          <w:i/>
          <w:color w:val="000000" w:themeColor="text1"/>
          <w:sz w:val="28"/>
          <w:szCs w:val="28"/>
        </w:rPr>
        <w:t>Кадровое обеспечение предпринимательской деятельности</w:t>
      </w:r>
    </w:p>
    <w:p w14:paraId="125AF973" w14:textId="6E193D86" w:rsidR="003C0A33" w:rsidRPr="00920DBA" w:rsidRDefault="003C0A33" w:rsidP="00920DBA">
      <w:pPr>
        <w:shd w:val="clear" w:color="auto" w:fill="FFFFFF" w:themeFill="background1"/>
        <w:ind w:firstLine="709"/>
        <w:jc w:val="both"/>
        <w:rPr>
          <w:color w:val="000000" w:themeColor="text1"/>
          <w:spacing w:val="-2"/>
          <w:sz w:val="28"/>
          <w:szCs w:val="28"/>
        </w:rPr>
      </w:pPr>
      <w:r w:rsidRPr="00920DBA">
        <w:rPr>
          <w:color w:val="000000" w:themeColor="text1"/>
          <w:spacing w:val="-2"/>
          <w:sz w:val="28"/>
          <w:szCs w:val="28"/>
        </w:rPr>
        <w:t>Трудовые отношения между</w:t>
      </w:r>
      <w:r w:rsidR="00351BC0" w:rsidRPr="00920DBA">
        <w:rPr>
          <w:color w:val="000000" w:themeColor="text1"/>
          <w:spacing w:val="-2"/>
          <w:sz w:val="28"/>
          <w:szCs w:val="28"/>
        </w:rPr>
        <w:t xml:space="preserve"> работниками и работодателями (</w:t>
      </w:r>
      <w:r w:rsidRPr="00920DBA">
        <w:rPr>
          <w:color w:val="000000" w:themeColor="text1"/>
          <w:spacing w:val="-2"/>
          <w:sz w:val="28"/>
          <w:szCs w:val="28"/>
        </w:rPr>
        <w:t>Трудовой кодекс РФ)</w:t>
      </w:r>
      <w:r w:rsidR="00351BC0" w:rsidRPr="00920DBA">
        <w:rPr>
          <w:color w:val="000000" w:themeColor="text1"/>
          <w:spacing w:val="-2"/>
          <w:sz w:val="28"/>
          <w:szCs w:val="28"/>
        </w:rPr>
        <w:t>.</w:t>
      </w:r>
      <w:r w:rsidRPr="00920DBA">
        <w:rPr>
          <w:color w:val="000000" w:themeColor="text1"/>
          <w:spacing w:val="-2"/>
          <w:sz w:val="28"/>
          <w:szCs w:val="28"/>
        </w:rPr>
        <w:t xml:space="preserve"> Основные права и обязанности работодателя и работника. Заключение и прекращение трудовых договоров. Заключение и исполнение коллективных договоров. Ответственность за нарушен</w:t>
      </w:r>
      <w:r w:rsidR="00351BC0" w:rsidRPr="00920DBA">
        <w:rPr>
          <w:color w:val="000000" w:themeColor="text1"/>
          <w:spacing w:val="-2"/>
          <w:sz w:val="28"/>
          <w:szCs w:val="28"/>
        </w:rPr>
        <w:t>ия трудового законодательства. Состав кадров</w:t>
      </w:r>
      <w:r w:rsidRPr="00920DBA">
        <w:rPr>
          <w:color w:val="000000" w:themeColor="text1"/>
          <w:spacing w:val="-2"/>
          <w:sz w:val="28"/>
          <w:szCs w:val="28"/>
        </w:rPr>
        <w:t xml:space="preserve">. Основные особенности и задачи кадрового обеспечения </w:t>
      </w:r>
      <w:r w:rsidR="000F3E4F">
        <w:rPr>
          <w:color w:val="000000" w:themeColor="text1"/>
          <w:spacing w:val="-2"/>
          <w:sz w:val="28"/>
          <w:szCs w:val="28"/>
        </w:rPr>
        <w:t xml:space="preserve">в организациях </w:t>
      </w:r>
      <w:r w:rsidR="000F3E4F">
        <w:rPr>
          <w:color w:val="000000" w:themeColor="text1"/>
          <w:sz w:val="28"/>
          <w:szCs w:val="28"/>
        </w:rPr>
        <w:t>различных отраслей экономики</w:t>
      </w:r>
      <w:r w:rsidRPr="00920DBA">
        <w:rPr>
          <w:color w:val="000000" w:themeColor="text1"/>
          <w:spacing w:val="-2"/>
          <w:sz w:val="28"/>
          <w:szCs w:val="28"/>
        </w:rPr>
        <w:t xml:space="preserve">. Понятие </w:t>
      </w:r>
      <w:r w:rsidRPr="00920DBA">
        <w:rPr>
          <w:color w:val="000000" w:themeColor="text1"/>
          <w:spacing w:val="-2"/>
          <w:sz w:val="28"/>
          <w:szCs w:val="28"/>
        </w:rPr>
        <w:lastRenderedPageBreak/>
        <w:t>ч</w:t>
      </w:r>
      <w:r w:rsidR="00351BC0" w:rsidRPr="00920DBA">
        <w:rPr>
          <w:color w:val="000000" w:themeColor="text1"/>
          <w:spacing w:val="-2"/>
          <w:sz w:val="28"/>
          <w:szCs w:val="28"/>
        </w:rPr>
        <w:t xml:space="preserve">еловеческий капитал. </w:t>
      </w:r>
      <w:r w:rsidRPr="00920DBA">
        <w:rPr>
          <w:color w:val="000000" w:themeColor="text1"/>
          <w:spacing w:val="-2"/>
          <w:sz w:val="28"/>
          <w:szCs w:val="28"/>
        </w:rPr>
        <w:t>Основные особенности подбора персонала</w:t>
      </w:r>
      <w:r w:rsidR="000F3E4F">
        <w:rPr>
          <w:color w:val="000000" w:themeColor="text1"/>
          <w:spacing w:val="-2"/>
          <w:sz w:val="28"/>
          <w:szCs w:val="28"/>
        </w:rPr>
        <w:t xml:space="preserve"> в</w:t>
      </w:r>
      <w:r w:rsidRPr="00920DBA">
        <w:rPr>
          <w:color w:val="000000" w:themeColor="text1"/>
          <w:spacing w:val="-2"/>
          <w:sz w:val="28"/>
          <w:szCs w:val="28"/>
        </w:rPr>
        <w:t xml:space="preserve"> </w:t>
      </w:r>
      <w:r w:rsidR="000F3E4F">
        <w:rPr>
          <w:color w:val="000000" w:themeColor="text1"/>
          <w:sz w:val="28"/>
          <w:szCs w:val="28"/>
        </w:rPr>
        <w:t>различных отраслях экономики</w:t>
      </w:r>
      <w:r w:rsidR="00351BC0" w:rsidRPr="00920DBA">
        <w:rPr>
          <w:color w:val="000000" w:themeColor="text1"/>
          <w:spacing w:val="-2"/>
          <w:sz w:val="28"/>
          <w:szCs w:val="28"/>
        </w:rPr>
        <w:t>. Работа в удаленном формате: правовые особенности (</w:t>
      </w:r>
      <w:r w:rsidRPr="00920DBA">
        <w:rPr>
          <w:color w:val="000000" w:themeColor="text1"/>
          <w:spacing w:val="-2"/>
          <w:sz w:val="28"/>
          <w:szCs w:val="28"/>
        </w:rPr>
        <w:t>преимущества и недостатки для различных отраслей</w:t>
      </w:r>
      <w:r w:rsidR="00351BC0" w:rsidRPr="00920DBA">
        <w:rPr>
          <w:color w:val="000000" w:themeColor="text1"/>
          <w:spacing w:val="-2"/>
          <w:sz w:val="28"/>
          <w:szCs w:val="28"/>
        </w:rPr>
        <w:t>)</w:t>
      </w:r>
      <w:r w:rsidRPr="00920DBA">
        <w:rPr>
          <w:color w:val="000000" w:themeColor="text1"/>
          <w:spacing w:val="-2"/>
          <w:sz w:val="28"/>
          <w:szCs w:val="28"/>
        </w:rPr>
        <w:t xml:space="preserve">. Социальная ответственность бизнеса. </w:t>
      </w:r>
    </w:p>
    <w:p w14:paraId="144394E9" w14:textId="7660D4B5" w:rsidR="003C0A33" w:rsidRPr="00920DBA" w:rsidRDefault="00774F52" w:rsidP="00920DBA">
      <w:pPr>
        <w:shd w:val="clear" w:color="auto" w:fill="FFFFFF" w:themeFill="background1"/>
        <w:ind w:firstLine="709"/>
        <w:jc w:val="both"/>
        <w:rPr>
          <w:i/>
          <w:color w:val="000000" w:themeColor="text1"/>
          <w:sz w:val="28"/>
          <w:szCs w:val="28"/>
        </w:rPr>
      </w:pPr>
      <w:r w:rsidRPr="00920DBA">
        <w:rPr>
          <w:i/>
          <w:color w:val="000000" w:themeColor="text1"/>
          <w:sz w:val="28"/>
          <w:szCs w:val="28"/>
        </w:rPr>
        <w:t>Тема 6</w:t>
      </w:r>
      <w:r w:rsidR="003C0A33" w:rsidRPr="00920DBA">
        <w:rPr>
          <w:sz w:val="28"/>
          <w:szCs w:val="28"/>
        </w:rPr>
        <w:t xml:space="preserve">. </w:t>
      </w:r>
      <w:r w:rsidR="003C0A33" w:rsidRPr="00920DBA">
        <w:rPr>
          <w:i/>
          <w:color w:val="000000" w:themeColor="text1"/>
          <w:sz w:val="28"/>
          <w:szCs w:val="28"/>
        </w:rPr>
        <w:t>Отраслевые особенности бизнес</w:t>
      </w:r>
      <w:r w:rsidR="000F3E4F">
        <w:rPr>
          <w:i/>
          <w:color w:val="000000" w:themeColor="text1"/>
          <w:sz w:val="28"/>
          <w:szCs w:val="28"/>
        </w:rPr>
        <w:t>-</w:t>
      </w:r>
      <w:r w:rsidR="003C0A33" w:rsidRPr="00920DBA">
        <w:rPr>
          <w:i/>
          <w:color w:val="000000" w:themeColor="text1"/>
          <w:sz w:val="28"/>
          <w:szCs w:val="28"/>
        </w:rPr>
        <w:t>рисков.</w:t>
      </w:r>
    </w:p>
    <w:p w14:paraId="5EB1B0C3" w14:textId="213A1A72" w:rsidR="003C0A33" w:rsidRPr="00920DBA" w:rsidRDefault="003C0A33" w:rsidP="00920DBA">
      <w:pPr>
        <w:shd w:val="clear" w:color="auto" w:fill="FFFFFF" w:themeFill="background1"/>
        <w:ind w:firstLine="709"/>
        <w:jc w:val="both"/>
        <w:rPr>
          <w:color w:val="000000" w:themeColor="text1"/>
          <w:sz w:val="28"/>
          <w:szCs w:val="28"/>
        </w:rPr>
      </w:pPr>
      <w:r w:rsidRPr="00920DBA">
        <w:rPr>
          <w:color w:val="000000" w:themeColor="text1"/>
          <w:sz w:val="28"/>
          <w:szCs w:val="28"/>
        </w:rPr>
        <w:t>Понятие банкротство. Правовые последствия для пре</w:t>
      </w:r>
      <w:r w:rsidR="006F7D9D" w:rsidRPr="00920DBA">
        <w:rPr>
          <w:color w:val="000000" w:themeColor="text1"/>
          <w:sz w:val="28"/>
          <w:szCs w:val="28"/>
        </w:rPr>
        <w:t xml:space="preserve">дпринимателя и бизнеса. Причины, </w:t>
      </w:r>
      <w:r w:rsidRPr="00920DBA">
        <w:rPr>
          <w:color w:val="000000" w:themeColor="text1"/>
          <w:sz w:val="28"/>
          <w:szCs w:val="28"/>
        </w:rPr>
        <w:t xml:space="preserve">способные привести </w:t>
      </w:r>
      <w:r w:rsidR="006F7D9D" w:rsidRPr="00920DBA">
        <w:rPr>
          <w:color w:val="000000" w:themeColor="text1"/>
          <w:sz w:val="28"/>
          <w:szCs w:val="28"/>
        </w:rPr>
        <w:t xml:space="preserve">бизнес к банкротству. Сущность </w:t>
      </w:r>
      <w:r w:rsidRPr="00920DBA">
        <w:rPr>
          <w:color w:val="000000" w:themeColor="text1"/>
          <w:sz w:val="28"/>
          <w:szCs w:val="28"/>
        </w:rPr>
        <w:t xml:space="preserve">рисков для </w:t>
      </w:r>
      <w:r w:rsidR="000F3E4F">
        <w:rPr>
          <w:color w:val="000000" w:themeColor="text1"/>
          <w:sz w:val="28"/>
          <w:szCs w:val="28"/>
        </w:rPr>
        <w:t>организаций различных отраслей экономики</w:t>
      </w:r>
      <w:r w:rsidRPr="00920DBA">
        <w:rPr>
          <w:color w:val="000000" w:themeColor="text1"/>
          <w:sz w:val="28"/>
          <w:szCs w:val="28"/>
        </w:rPr>
        <w:t xml:space="preserve">: </w:t>
      </w:r>
      <w:r w:rsidR="000F3E4F">
        <w:rPr>
          <w:color w:val="000000" w:themeColor="text1"/>
          <w:sz w:val="28"/>
          <w:szCs w:val="28"/>
        </w:rPr>
        <w:t>п</w:t>
      </w:r>
      <w:r w:rsidRPr="00920DBA">
        <w:rPr>
          <w:color w:val="000000" w:themeColor="text1"/>
          <w:sz w:val="28"/>
          <w:szCs w:val="28"/>
        </w:rPr>
        <w:t>редпринимательский риск, финансовый риск, производственные риски, комме</w:t>
      </w:r>
      <w:r w:rsidR="006F7D9D" w:rsidRPr="00920DBA">
        <w:rPr>
          <w:color w:val="000000" w:themeColor="text1"/>
          <w:sz w:val="28"/>
          <w:szCs w:val="28"/>
        </w:rPr>
        <w:t>рческие риски,</w:t>
      </w:r>
      <w:r w:rsidRPr="00920DBA">
        <w:rPr>
          <w:color w:val="000000" w:themeColor="text1"/>
          <w:sz w:val="28"/>
          <w:szCs w:val="28"/>
        </w:rPr>
        <w:t xml:space="preserve"> форс</w:t>
      </w:r>
      <w:r w:rsidR="006F7D9D" w:rsidRPr="00920DBA">
        <w:rPr>
          <w:color w:val="000000" w:themeColor="text1"/>
          <w:sz w:val="28"/>
          <w:szCs w:val="28"/>
        </w:rPr>
        <w:t xml:space="preserve">-мажор. Методы ухода от риска. </w:t>
      </w:r>
      <w:r w:rsidRPr="00920DBA">
        <w:rPr>
          <w:color w:val="000000" w:themeColor="text1"/>
          <w:sz w:val="28"/>
          <w:szCs w:val="28"/>
        </w:rPr>
        <w:t>Содержание процедуры реорганизации организации, согласно Гражданского кодекса РФ. Виды реорганизации организации. Ликвидация фирмы, ее причины. Процедура ликвидации организации. Внешнее управление.</w:t>
      </w:r>
    </w:p>
    <w:bookmarkEnd w:id="5"/>
    <w:p w14:paraId="45584300" w14:textId="1CFF845A" w:rsidR="00E260E2" w:rsidRPr="00920DBA" w:rsidRDefault="00E260E2" w:rsidP="00920DBA">
      <w:pPr>
        <w:shd w:val="clear" w:color="auto" w:fill="FFFFFF" w:themeFill="background1"/>
        <w:rPr>
          <w:b/>
          <w:bCs/>
          <w:iCs/>
          <w:sz w:val="28"/>
          <w:szCs w:val="28"/>
        </w:rPr>
      </w:pPr>
    </w:p>
    <w:p w14:paraId="1DFE9B06" w14:textId="02F32828" w:rsidR="009C7357" w:rsidRPr="00BA51E0" w:rsidRDefault="009C7357" w:rsidP="00BA51E0">
      <w:pPr>
        <w:shd w:val="clear" w:color="auto" w:fill="FFFFFF" w:themeFill="background1"/>
        <w:spacing w:line="360" w:lineRule="auto"/>
        <w:rPr>
          <w:b/>
          <w:bCs/>
          <w:iCs/>
          <w:sz w:val="28"/>
          <w:szCs w:val="28"/>
        </w:rPr>
      </w:pPr>
      <w:r w:rsidRPr="00BA51E0">
        <w:rPr>
          <w:b/>
          <w:bCs/>
          <w:iCs/>
          <w:sz w:val="28"/>
          <w:szCs w:val="28"/>
        </w:rPr>
        <w:t>5.2. Учебно-тематический план</w:t>
      </w: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552"/>
        <w:gridCol w:w="851"/>
        <w:gridCol w:w="560"/>
        <w:gridCol w:w="699"/>
        <w:gridCol w:w="1152"/>
        <w:gridCol w:w="655"/>
        <w:gridCol w:w="2453"/>
      </w:tblGrid>
      <w:tr w:rsidR="00183E00" w:rsidRPr="00BA51E0" w14:paraId="4BF757EE" w14:textId="77777777" w:rsidTr="00CF06CB">
        <w:tc>
          <w:tcPr>
            <w:tcW w:w="313" w:type="pct"/>
            <w:vMerge w:val="restart"/>
            <w:shd w:val="clear" w:color="auto" w:fill="auto"/>
          </w:tcPr>
          <w:p w14:paraId="6AF8481B" w14:textId="77777777" w:rsidR="006D6CC5" w:rsidRPr="00BA51E0" w:rsidRDefault="006D6CC5" w:rsidP="00BA51E0">
            <w:pPr>
              <w:shd w:val="clear" w:color="auto" w:fill="FFFFFF" w:themeFill="background1"/>
              <w:tabs>
                <w:tab w:val="right" w:pos="851"/>
              </w:tabs>
              <w:jc w:val="both"/>
            </w:pPr>
            <w:r w:rsidRPr="00BA51E0">
              <w:t>№</w:t>
            </w:r>
          </w:p>
          <w:p w14:paraId="51F32BB1" w14:textId="0C479C3B" w:rsidR="006D6CC5" w:rsidRPr="00BA51E0" w:rsidRDefault="006D6CC5" w:rsidP="00BA51E0">
            <w:pPr>
              <w:shd w:val="clear" w:color="auto" w:fill="FFFFFF" w:themeFill="background1"/>
              <w:tabs>
                <w:tab w:val="right" w:pos="851"/>
              </w:tabs>
              <w:jc w:val="both"/>
            </w:pPr>
            <w:r w:rsidRPr="00BA51E0">
              <w:t>п/п</w:t>
            </w:r>
          </w:p>
        </w:tc>
        <w:tc>
          <w:tcPr>
            <w:tcW w:w="1341" w:type="pct"/>
            <w:vMerge w:val="restart"/>
            <w:shd w:val="clear" w:color="auto" w:fill="auto"/>
          </w:tcPr>
          <w:p w14:paraId="01799282" w14:textId="730E485A" w:rsidR="00EC31B5" w:rsidRDefault="006D6CC5" w:rsidP="00EC31B5">
            <w:pPr>
              <w:shd w:val="clear" w:color="auto" w:fill="FFFFFF" w:themeFill="background1"/>
              <w:tabs>
                <w:tab w:val="right" w:pos="851"/>
              </w:tabs>
              <w:jc w:val="center"/>
              <w:rPr>
                <w:b/>
                <w:sz w:val="22"/>
                <w:szCs w:val="22"/>
              </w:rPr>
            </w:pPr>
            <w:r w:rsidRPr="00BA51E0">
              <w:rPr>
                <w:b/>
                <w:sz w:val="22"/>
                <w:szCs w:val="22"/>
              </w:rPr>
              <w:t>Наименование</w:t>
            </w:r>
          </w:p>
          <w:p w14:paraId="2ECEF1C2" w14:textId="05FA8F2C" w:rsidR="00EC31B5" w:rsidRDefault="006D6CC5" w:rsidP="00EC31B5">
            <w:pPr>
              <w:shd w:val="clear" w:color="auto" w:fill="FFFFFF" w:themeFill="background1"/>
              <w:tabs>
                <w:tab w:val="right" w:pos="851"/>
              </w:tabs>
              <w:jc w:val="center"/>
              <w:rPr>
                <w:b/>
                <w:sz w:val="22"/>
                <w:szCs w:val="22"/>
              </w:rPr>
            </w:pPr>
            <w:r w:rsidRPr="00BA51E0">
              <w:rPr>
                <w:b/>
                <w:sz w:val="22"/>
                <w:szCs w:val="22"/>
              </w:rPr>
              <w:t>тем</w:t>
            </w:r>
          </w:p>
          <w:p w14:paraId="07235F5E" w14:textId="77777777" w:rsidR="00EC31B5" w:rsidRDefault="006D6CC5" w:rsidP="00EC31B5">
            <w:pPr>
              <w:shd w:val="clear" w:color="auto" w:fill="FFFFFF" w:themeFill="background1"/>
              <w:tabs>
                <w:tab w:val="right" w:pos="851"/>
              </w:tabs>
              <w:jc w:val="center"/>
              <w:rPr>
                <w:b/>
                <w:sz w:val="22"/>
                <w:szCs w:val="22"/>
              </w:rPr>
            </w:pPr>
            <w:r w:rsidRPr="00BA51E0">
              <w:rPr>
                <w:b/>
                <w:sz w:val="22"/>
                <w:szCs w:val="22"/>
              </w:rPr>
              <w:t>(разделов)</w:t>
            </w:r>
          </w:p>
          <w:p w14:paraId="78E0171D" w14:textId="785342CE" w:rsidR="006D6CC5" w:rsidRPr="00EC31B5" w:rsidRDefault="006D6CC5" w:rsidP="00EC31B5">
            <w:pPr>
              <w:shd w:val="clear" w:color="auto" w:fill="FFFFFF" w:themeFill="background1"/>
              <w:tabs>
                <w:tab w:val="right" w:pos="851"/>
              </w:tabs>
              <w:jc w:val="center"/>
              <w:rPr>
                <w:b/>
                <w:sz w:val="22"/>
                <w:szCs w:val="22"/>
              </w:rPr>
            </w:pPr>
            <w:r w:rsidRPr="00BA51E0">
              <w:rPr>
                <w:b/>
                <w:sz w:val="22"/>
                <w:szCs w:val="22"/>
              </w:rPr>
              <w:t>дисциплины</w:t>
            </w:r>
          </w:p>
        </w:tc>
        <w:tc>
          <w:tcPr>
            <w:tcW w:w="2057" w:type="pct"/>
            <w:gridSpan w:val="5"/>
          </w:tcPr>
          <w:p w14:paraId="47E3B05E" w14:textId="77777777" w:rsidR="006D6CC5" w:rsidRPr="00BA51E0" w:rsidRDefault="006D6CC5" w:rsidP="00EC31B5">
            <w:pPr>
              <w:shd w:val="clear" w:color="auto" w:fill="FFFFFF" w:themeFill="background1"/>
              <w:tabs>
                <w:tab w:val="right" w:pos="851"/>
              </w:tabs>
              <w:jc w:val="center"/>
              <w:rPr>
                <w:b/>
              </w:rPr>
            </w:pPr>
            <w:r w:rsidRPr="00BA51E0">
              <w:rPr>
                <w:b/>
              </w:rPr>
              <w:t>Трудоемкость в часах</w:t>
            </w:r>
          </w:p>
        </w:tc>
        <w:tc>
          <w:tcPr>
            <w:tcW w:w="1289" w:type="pct"/>
            <w:vMerge w:val="restart"/>
            <w:shd w:val="clear" w:color="auto" w:fill="auto"/>
          </w:tcPr>
          <w:p w14:paraId="04F1D14E" w14:textId="77777777" w:rsidR="006D6CC5" w:rsidRPr="00BA51E0" w:rsidRDefault="006D6CC5" w:rsidP="00BA51E0">
            <w:pPr>
              <w:shd w:val="clear" w:color="auto" w:fill="FFFFFF" w:themeFill="background1"/>
              <w:tabs>
                <w:tab w:val="right" w:pos="851"/>
              </w:tabs>
              <w:jc w:val="center"/>
              <w:rPr>
                <w:b/>
              </w:rPr>
            </w:pPr>
            <w:r w:rsidRPr="00BA51E0">
              <w:rPr>
                <w:b/>
              </w:rPr>
              <w:t>Формы текущего контроля успеваемости</w:t>
            </w:r>
          </w:p>
        </w:tc>
      </w:tr>
      <w:tr w:rsidR="00F25193" w:rsidRPr="00BA51E0" w14:paraId="79FB2A29" w14:textId="77777777" w:rsidTr="00CF06CB">
        <w:tc>
          <w:tcPr>
            <w:tcW w:w="313" w:type="pct"/>
            <w:vMerge/>
            <w:shd w:val="clear" w:color="auto" w:fill="auto"/>
          </w:tcPr>
          <w:p w14:paraId="6AF520F2" w14:textId="77777777" w:rsidR="006D6CC5" w:rsidRPr="00BA51E0" w:rsidRDefault="006D6CC5" w:rsidP="00BA51E0">
            <w:pPr>
              <w:shd w:val="clear" w:color="auto" w:fill="FFFFFF" w:themeFill="background1"/>
              <w:tabs>
                <w:tab w:val="right" w:pos="851"/>
              </w:tabs>
              <w:jc w:val="both"/>
            </w:pPr>
          </w:p>
        </w:tc>
        <w:tc>
          <w:tcPr>
            <w:tcW w:w="1341" w:type="pct"/>
            <w:vMerge/>
            <w:shd w:val="clear" w:color="auto" w:fill="auto"/>
          </w:tcPr>
          <w:p w14:paraId="58FDDBCC" w14:textId="77777777" w:rsidR="006D6CC5" w:rsidRPr="00BA51E0" w:rsidRDefault="006D6CC5" w:rsidP="00BA51E0">
            <w:pPr>
              <w:shd w:val="clear" w:color="auto" w:fill="FFFFFF" w:themeFill="background1"/>
              <w:tabs>
                <w:tab w:val="right" w:pos="851"/>
              </w:tabs>
              <w:jc w:val="both"/>
            </w:pPr>
          </w:p>
        </w:tc>
        <w:tc>
          <w:tcPr>
            <w:tcW w:w="447" w:type="pct"/>
            <w:vMerge w:val="restart"/>
            <w:shd w:val="clear" w:color="auto" w:fill="auto"/>
            <w:textDirection w:val="btLr"/>
          </w:tcPr>
          <w:p w14:paraId="1DE612EE" w14:textId="77777777" w:rsidR="006D6CC5" w:rsidRPr="00BA51E0" w:rsidRDefault="006D6CC5" w:rsidP="00BA51E0">
            <w:pPr>
              <w:shd w:val="clear" w:color="auto" w:fill="FFFFFF" w:themeFill="background1"/>
              <w:tabs>
                <w:tab w:val="right" w:pos="851"/>
              </w:tabs>
              <w:jc w:val="center"/>
              <w:rPr>
                <w:b/>
              </w:rPr>
            </w:pPr>
            <w:r w:rsidRPr="00BA51E0">
              <w:rPr>
                <w:b/>
              </w:rPr>
              <w:t>Всего</w:t>
            </w:r>
          </w:p>
        </w:tc>
        <w:tc>
          <w:tcPr>
            <w:tcW w:w="1266" w:type="pct"/>
            <w:gridSpan w:val="3"/>
            <w:shd w:val="clear" w:color="auto" w:fill="auto"/>
          </w:tcPr>
          <w:p w14:paraId="1E70E491" w14:textId="1AA32F2E" w:rsidR="006D6CC5" w:rsidRPr="00BA51E0" w:rsidRDefault="006D6CC5" w:rsidP="00BA51E0">
            <w:pPr>
              <w:shd w:val="clear" w:color="auto" w:fill="FFFFFF" w:themeFill="background1"/>
              <w:tabs>
                <w:tab w:val="right" w:pos="851"/>
              </w:tabs>
              <w:jc w:val="center"/>
              <w:rPr>
                <w:b/>
              </w:rPr>
            </w:pPr>
            <w:r w:rsidRPr="00BA51E0">
              <w:rPr>
                <w:b/>
              </w:rPr>
              <w:t>Контактная работа</w:t>
            </w:r>
            <w:r w:rsidR="00920DBA">
              <w:rPr>
                <w:b/>
              </w:rPr>
              <w:t>*</w:t>
            </w:r>
            <w:r w:rsidRPr="00BA51E0">
              <w:rPr>
                <w:b/>
              </w:rPr>
              <w:t xml:space="preserve"> - Аудиторная работа</w:t>
            </w:r>
          </w:p>
        </w:tc>
        <w:tc>
          <w:tcPr>
            <w:tcW w:w="344" w:type="pct"/>
            <w:vMerge w:val="restart"/>
            <w:shd w:val="clear" w:color="auto" w:fill="auto"/>
            <w:textDirection w:val="btLr"/>
          </w:tcPr>
          <w:p w14:paraId="6BFD59AD" w14:textId="77777777" w:rsidR="006D6CC5" w:rsidRPr="00BA51E0" w:rsidRDefault="006D6CC5" w:rsidP="00BA51E0">
            <w:pPr>
              <w:shd w:val="clear" w:color="auto" w:fill="FFFFFF" w:themeFill="background1"/>
              <w:tabs>
                <w:tab w:val="right" w:pos="851"/>
              </w:tabs>
              <w:jc w:val="center"/>
            </w:pPr>
            <w:r w:rsidRPr="00BA51E0">
              <w:rPr>
                <w:b/>
              </w:rPr>
              <w:t>Самостоятельная работа</w:t>
            </w:r>
          </w:p>
        </w:tc>
        <w:tc>
          <w:tcPr>
            <w:tcW w:w="1289" w:type="pct"/>
            <w:vMerge/>
            <w:shd w:val="clear" w:color="auto" w:fill="auto"/>
          </w:tcPr>
          <w:p w14:paraId="71663B3B" w14:textId="77777777" w:rsidR="006D6CC5" w:rsidRPr="00BA51E0" w:rsidRDefault="006D6CC5" w:rsidP="00BA51E0">
            <w:pPr>
              <w:shd w:val="clear" w:color="auto" w:fill="FFFFFF" w:themeFill="background1"/>
              <w:tabs>
                <w:tab w:val="right" w:pos="851"/>
              </w:tabs>
              <w:jc w:val="both"/>
            </w:pPr>
          </w:p>
        </w:tc>
      </w:tr>
      <w:tr w:rsidR="00183E00" w:rsidRPr="00BA51E0" w14:paraId="21353D6E" w14:textId="77777777" w:rsidTr="00CF06CB">
        <w:trPr>
          <w:cantSplit/>
          <w:trHeight w:val="2635"/>
        </w:trPr>
        <w:tc>
          <w:tcPr>
            <w:tcW w:w="313" w:type="pct"/>
            <w:vMerge/>
            <w:shd w:val="clear" w:color="auto" w:fill="auto"/>
          </w:tcPr>
          <w:p w14:paraId="338D5E1B" w14:textId="77777777" w:rsidR="006D6CC5" w:rsidRPr="00BA51E0" w:rsidRDefault="006D6CC5" w:rsidP="00BA51E0">
            <w:pPr>
              <w:shd w:val="clear" w:color="auto" w:fill="FFFFFF" w:themeFill="background1"/>
              <w:tabs>
                <w:tab w:val="right" w:pos="851"/>
              </w:tabs>
              <w:jc w:val="both"/>
            </w:pPr>
          </w:p>
        </w:tc>
        <w:tc>
          <w:tcPr>
            <w:tcW w:w="1341" w:type="pct"/>
            <w:vMerge/>
            <w:shd w:val="clear" w:color="auto" w:fill="auto"/>
          </w:tcPr>
          <w:p w14:paraId="51600B59" w14:textId="77777777" w:rsidR="006D6CC5" w:rsidRPr="00BA51E0" w:rsidRDefault="006D6CC5" w:rsidP="00BA51E0">
            <w:pPr>
              <w:shd w:val="clear" w:color="auto" w:fill="FFFFFF" w:themeFill="background1"/>
              <w:tabs>
                <w:tab w:val="right" w:pos="851"/>
              </w:tabs>
              <w:jc w:val="both"/>
            </w:pPr>
          </w:p>
        </w:tc>
        <w:tc>
          <w:tcPr>
            <w:tcW w:w="447" w:type="pct"/>
            <w:vMerge/>
            <w:shd w:val="clear" w:color="auto" w:fill="auto"/>
          </w:tcPr>
          <w:p w14:paraId="6CA0317E" w14:textId="77777777" w:rsidR="006D6CC5" w:rsidRPr="00BA51E0" w:rsidRDefault="006D6CC5" w:rsidP="00BA51E0">
            <w:pPr>
              <w:shd w:val="clear" w:color="auto" w:fill="FFFFFF" w:themeFill="background1"/>
              <w:tabs>
                <w:tab w:val="right" w:pos="851"/>
              </w:tabs>
              <w:jc w:val="both"/>
            </w:pPr>
          </w:p>
        </w:tc>
        <w:tc>
          <w:tcPr>
            <w:tcW w:w="294" w:type="pct"/>
            <w:shd w:val="clear" w:color="auto" w:fill="auto"/>
            <w:textDirection w:val="btLr"/>
          </w:tcPr>
          <w:p w14:paraId="589798A5" w14:textId="77777777" w:rsidR="006D6CC5" w:rsidRPr="00BA51E0" w:rsidRDefault="006D6CC5" w:rsidP="00BA51E0">
            <w:pPr>
              <w:shd w:val="clear" w:color="auto" w:fill="FFFFFF" w:themeFill="background1"/>
              <w:tabs>
                <w:tab w:val="right" w:pos="851"/>
              </w:tabs>
              <w:jc w:val="center"/>
            </w:pPr>
            <w:r w:rsidRPr="00BA51E0">
              <w:t>Общая, в т.ч.:</w:t>
            </w:r>
          </w:p>
        </w:tc>
        <w:tc>
          <w:tcPr>
            <w:tcW w:w="367" w:type="pct"/>
            <w:shd w:val="clear" w:color="auto" w:fill="auto"/>
            <w:textDirection w:val="btLr"/>
          </w:tcPr>
          <w:p w14:paraId="4AC7E51B" w14:textId="77777777" w:rsidR="006D6CC5" w:rsidRPr="00BA51E0" w:rsidRDefault="006D6CC5" w:rsidP="00BA51E0">
            <w:pPr>
              <w:shd w:val="clear" w:color="auto" w:fill="FFFFFF" w:themeFill="background1"/>
              <w:tabs>
                <w:tab w:val="right" w:pos="851"/>
              </w:tabs>
              <w:jc w:val="center"/>
            </w:pPr>
            <w:r w:rsidRPr="00BA51E0">
              <w:t>Лекции</w:t>
            </w:r>
          </w:p>
        </w:tc>
        <w:tc>
          <w:tcPr>
            <w:tcW w:w="605" w:type="pct"/>
            <w:shd w:val="clear" w:color="auto" w:fill="auto"/>
            <w:textDirection w:val="btLr"/>
          </w:tcPr>
          <w:p w14:paraId="71AD1D9D" w14:textId="5F81954B" w:rsidR="006D6CC5" w:rsidRPr="00BA51E0" w:rsidRDefault="006D6CC5" w:rsidP="00BA51E0">
            <w:pPr>
              <w:shd w:val="clear" w:color="auto" w:fill="FFFFFF" w:themeFill="background1"/>
              <w:tabs>
                <w:tab w:val="right" w:pos="851"/>
              </w:tabs>
              <w:jc w:val="center"/>
              <w:rPr>
                <w:sz w:val="22"/>
                <w:szCs w:val="22"/>
              </w:rPr>
            </w:pPr>
            <w:r w:rsidRPr="00BA51E0">
              <w:rPr>
                <w:sz w:val="22"/>
                <w:szCs w:val="22"/>
              </w:rPr>
              <w:t xml:space="preserve">Семинары, </w:t>
            </w:r>
            <w:r w:rsidR="00183E00" w:rsidRPr="00BA51E0">
              <w:rPr>
                <w:sz w:val="22"/>
                <w:szCs w:val="22"/>
              </w:rPr>
              <w:t>п</w:t>
            </w:r>
            <w:r w:rsidRPr="00BA51E0">
              <w:rPr>
                <w:sz w:val="22"/>
                <w:szCs w:val="22"/>
              </w:rPr>
              <w:t>рактические занятия</w:t>
            </w:r>
          </w:p>
          <w:p w14:paraId="195603F4" w14:textId="77777777" w:rsidR="006D6CC5" w:rsidRPr="00BA51E0" w:rsidRDefault="006D6CC5" w:rsidP="00BA51E0">
            <w:pPr>
              <w:shd w:val="clear" w:color="auto" w:fill="FFFFFF" w:themeFill="background1"/>
              <w:tabs>
                <w:tab w:val="right" w:pos="851"/>
              </w:tabs>
              <w:jc w:val="center"/>
            </w:pPr>
          </w:p>
        </w:tc>
        <w:tc>
          <w:tcPr>
            <w:tcW w:w="344" w:type="pct"/>
            <w:vMerge/>
            <w:shd w:val="clear" w:color="auto" w:fill="auto"/>
          </w:tcPr>
          <w:p w14:paraId="13E25B1F" w14:textId="77777777" w:rsidR="006D6CC5" w:rsidRPr="00BA51E0" w:rsidRDefault="006D6CC5" w:rsidP="00BA51E0">
            <w:pPr>
              <w:shd w:val="clear" w:color="auto" w:fill="FFFFFF" w:themeFill="background1"/>
              <w:tabs>
                <w:tab w:val="right" w:pos="851"/>
              </w:tabs>
              <w:jc w:val="both"/>
            </w:pPr>
          </w:p>
        </w:tc>
        <w:tc>
          <w:tcPr>
            <w:tcW w:w="1289" w:type="pct"/>
            <w:vMerge/>
            <w:shd w:val="clear" w:color="auto" w:fill="auto"/>
          </w:tcPr>
          <w:p w14:paraId="6DCE5F91" w14:textId="77777777" w:rsidR="006D6CC5" w:rsidRPr="00BA51E0" w:rsidRDefault="006D6CC5" w:rsidP="00BA51E0">
            <w:pPr>
              <w:shd w:val="clear" w:color="auto" w:fill="FFFFFF" w:themeFill="background1"/>
              <w:tabs>
                <w:tab w:val="right" w:pos="851"/>
              </w:tabs>
              <w:jc w:val="both"/>
            </w:pPr>
          </w:p>
        </w:tc>
      </w:tr>
      <w:tr w:rsidR="00183E00" w:rsidRPr="00BA51E0" w14:paraId="7ABDED38" w14:textId="77777777" w:rsidTr="00CF06CB">
        <w:tc>
          <w:tcPr>
            <w:tcW w:w="313" w:type="pct"/>
            <w:shd w:val="clear" w:color="auto" w:fill="auto"/>
          </w:tcPr>
          <w:p w14:paraId="12827344" w14:textId="1A2598FB" w:rsidR="00A35853" w:rsidRPr="00BA51E0" w:rsidRDefault="00A35853" w:rsidP="00CF06CB">
            <w:pPr>
              <w:pStyle w:val="a5"/>
              <w:numPr>
                <w:ilvl w:val="0"/>
                <w:numId w:val="7"/>
              </w:numPr>
              <w:shd w:val="clear" w:color="auto" w:fill="FFFFFF" w:themeFill="background1"/>
              <w:tabs>
                <w:tab w:val="right" w:pos="851"/>
              </w:tabs>
              <w:ind w:left="0" w:firstLine="0"/>
              <w:jc w:val="center"/>
            </w:pPr>
          </w:p>
        </w:tc>
        <w:tc>
          <w:tcPr>
            <w:tcW w:w="1341" w:type="pct"/>
            <w:shd w:val="clear" w:color="auto" w:fill="auto"/>
            <w:vAlign w:val="center"/>
          </w:tcPr>
          <w:p w14:paraId="318CA410" w14:textId="2D36BF0A" w:rsidR="00A35853" w:rsidRPr="00BA51E0" w:rsidRDefault="00CC5400" w:rsidP="00BA51E0">
            <w:pPr>
              <w:shd w:val="clear" w:color="auto" w:fill="FFFFFF" w:themeFill="background1"/>
              <w:tabs>
                <w:tab w:val="right" w:pos="851"/>
              </w:tabs>
              <w:jc w:val="both"/>
            </w:pPr>
            <w:r w:rsidRPr="00BA51E0">
              <w:rPr>
                <w:color w:val="000000" w:themeColor="text1"/>
              </w:rPr>
              <w:t>Предпринимательство в Р</w:t>
            </w:r>
            <w:r w:rsidR="006956D6">
              <w:rPr>
                <w:color w:val="000000" w:themeColor="text1"/>
              </w:rPr>
              <w:t>оссии</w:t>
            </w:r>
            <w:r w:rsidRPr="00BA51E0">
              <w:rPr>
                <w:color w:val="000000" w:themeColor="text1"/>
              </w:rPr>
              <w:t xml:space="preserve"> на современном этапе</w:t>
            </w:r>
          </w:p>
        </w:tc>
        <w:tc>
          <w:tcPr>
            <w:tcW w:w="447" w:type="pct"/>
            <w:shd w:val="clear" w:color="auto" w:fill="auto"/>
            <w:vAlign w:val="center"/>
          </w:tcPr>
          <w:p w14:paraId="7B7EC1AA" w14:textId="3094198D" w:rsidR="00A35853" w:rsidRPr="00BA51E0" w:rsidRDefault="00C37756" w:rsidP="00CF06CB">
            <w:pPr>
              <w:shd w:val="clear" w:color="auto" w:fill="FFFFFF" w:themeFill="background1"/>
              <w:tabs>
                <w:tab w:val="right" w:pos="851"/>
              </w:tabs>
              <w:jc w:val="center"/>
            </w:pPr>
            <w:r w:rsidRPr="00BA51E0">
              <w:t>18</w:t>
            </w:r>
          </w:p>
        </w:tc>
        <w:tc>
          <w:tcPr>
            <w:tcW w:w="294" w:type="pct"/>
            <w:shd w:val="clear" w:color="auto" w:fill="auto"/>
            <w:vAlign w:val="center"/>
          </w:tcPr>
          <w:p w14:paraId="48D89E61" w14:textId="4D0BFF59" w:rsidR="00A35853" w:rsidRPr="00BA51E0" w:rsidRDefault="00CC5400" w:rsidP="00CF06CB">
            <w:pPr>
              <w:shd w:val="clear" w:color="auto" w:fill="FFFFFF" w:themeFill="background1"/>
              <w:tabs>
                <w:tab w:val="right" w:pos="851"/>
              </w:tabs>
              <w:jc w:val="center"/>
            </w:pPr>
            <w:r w:rsidRPr="00BA51E0">
              <w:t>6</w:t>
            </w:r>
          </w:p>
        </w:tc>
        <w:tc>
          <w:tcPr>
            <w:tcW w:w="367" w:type="pct"/>
            <w:shd w:val="clear" w:color="auto" w:fill="auto"/>
            <w:vAlign w:val="center"/>
          </w:tcPr>
          <w:p w14:paraId="3940C063" w14:textId="6755E268" w:rsidR="00A35853" w:rsidRPr="00BA51E0" w:rsidRDefault="00651857" w:rsidP="00CF06CB">
            <w:pPr>
              <w:shd w:val="clear" w:color="auto" w:fill="FFFFFF" w:themeFill="background1"/>
              <w:tabs>
                <w:tab w:val="right" w:pos="851"/>
              </w:tabs>
              <w:jc w:val="center"/>
            </w:pPr>
            <w:r w:rsidRPr="00BA51E0">
              <w:t>2</w:t>
            </w:r>
          </w:p>
        </w:tc>
        <w:tc>
          <w:tcPr>
            <w:tcW w:w="605" w:type="pct"/>
            <w:shd w:val="clear" w:color="auto" w:fill="auto"/>
            <w:vAlign w:val="center"/>
          </w:tcPr>
          <w:p w14:paraId="042164F1" w14:textId="2C58A814" w:rsidR="00A35853" w:rsidRPr="00BA51E0" w:rsidRDefault="00CC5400" w:rsidP="00CF06CB">
            <w:pPr>
              <w:shd w:val="clear" w:color="auto" w:fill="FFFFFF" w:themeFill="background1"/>
              <w:tabs>
                <w:tab w:val="right" w:pos="851"/>
              </w:tabs>
              <w:jc w:val="center"/>
            </w:pPr>
            <w:r w:rsidRPr="00BA51E0">
              <w:t>4</w:t>
            </w:r>
          </w:p>
        </w:tc>
        <w:tc>
          <w:tcPr>
            <w:tcW w:w="344" w:type="pct"/>
            <w:shd w:val="clear" w:color="auto" w:fill="auto"/>
            <w:vAlign w:val="center"/>
          </w:tcPr>
          <w:p w14:paraId="102A3643" w14:textId="536340A6" w:rsidR="00A35853" w:rsidRPr="00BA51E0" w:rsidRDefault="00C37756" w:rsidP="00CF06CB">
            <w:pPr>
              <w:shd w:val="clear" w:color="auto" w:fill="FFFFFF" w:themeFill="background1"/>
              <w:tabs>
                <w:tab w:val="right" w:pos="851"/>
              </w:tabs>
              <w:jc w:val="center"/>
            </w:pPr>
            <w:r w:rsidRPr="00BA51E0">
              <w:t>12</w:t>
            </w:r>
          </w:p>
        </w:tc>
        <w:tc>
          <w:tcPr>
            <w:tcW w:w="1289" w:type="pct"/>
            <w:shd w:val="clear" w:color="auto" w:fill="auto"/>
            <w:vAlign w:val="center"/>
          </w:tcPr>
          <w:p w14:paraId="3E707178" w14:textId="0F614EB1" w:rsidR="00A35853" w:rsidRPr="00BA51E0" w:rsidRDefault="00A35853" w:rsidP="00BA51E0">
            <w:pPr>
              <w:shd w:val="clear" w:color="auto" w:fill="FFFFFF" w:themeFill="background1"/>
              <w:tabs>
                <w:tab w:val="right" w:pos="851"/>
              </w:tabs>
              <w:jc w:val="both"/>
            </w:pPr>
            <w:r w:rsidRPr="00BA51E0">
              <w:rPr>
                <w:kern w:val="32"/>
              </w:rPr>
              <w:t>Опрос в устной форме, тематическая дискуссия, ситуационное задание</w:t>
            </w:r>
          </w:p>
        </w:tc>
      </w:tr>
      <w:tr w:rsidR="00183E00" w:rsidRPr="00BA51E0" w14:paraId="620F2B2E" w14:textId="77777777" w:rsidTr="00CF06CB">
        <w:tc>
          <w:tcPr>
            <w:tcW w:w="313" w:type="pct"/>
            <w:shd w:val="clear" w:color="auto" w:fill="auto"/>
          </w:tcPr>
          <w:p w14:paraId="63427B5F" w14:textId="20ACF7B3" w:rsidR="00A35853" w:rsidRPr="00BA51E0" w:rsidRDefault="00A35853" w:rsidP="00BA51E0">
            <w:pPr>
              <w:pStyle w:val="a5"/>
              <w:numPr>
                <w:ilvl w:val="0"/>
                <w:numId w:val="7"/>
              </w:numPr>
              <w:shd w:val="clear" w:color="auto" w:fill="FFFFFF" w:themeFill="background1"/>
              <w:tabs>
                <w:tab w:val="right" w:pos="851"/>
              </w:tabs>
              <w:ind w:left="0" w:firstLine="0"/>
              <w:jc w:val="both"/>
            </w:pPr>
          </w:p>
        </w:tc>
        <w:tc>
          <w:tcPr>
            <w:tcW w:w="1341" w:type="pct"/>
            <w:shd w:val="clear" w:color="auto" w:fill="auto"/>
            <w:vAlign w:val="center"/>
          </w:tcPr>
          <w:p w14:paraId="0883D96F" w14:textId="7EA9E4C8" w:rsidR="00A35853" w:rsidRPr="00BA51E0" w:rsidRDefault="00CC5400" w:rsidP="00BA51E0">
            <w:pPr>
              <w:shd w:val="clear" w:color="auto" w:fill="FFFFFF" w:themeFill="background1"/>
              <w:tabs>
                <w:tab w:val="right" w:pos="851"/>
              </w:tabs>
              <w:jc w:val="both"/>
            </w:pPr>
            <w:r w:rsidRPr="00BA51E0">
              <w:rPr>
                <w:color w:val="000000" w:themeColor="text1"/>
              </w:rPr>
              <w:t xml:space="preserve">Правовое обеспечение предпринимательской деятельности </w:t>
            </w:r>
          </w:p>
        </w:tc>
        <w:tc>
          <w:tcPr>
            <w:tcW w:w="447" w:type="pct"/>
            <w:shd w:val="clear" w:color="auto" w:fill="auto"/>
            <w:vAlign w:val="center"/>
          </w:tcPr>
          <w:p w14:paraId="45393CB5" w14:textId="3CA50460" w:rsidR="00A35853" w:rsidRPr="00BA51E0" w:rsidRDefault="00C37756" w:rsidP="00CF06CB">
            <w:pPr>
              <w:shd w:val="clear" w:color="auto" w:fill="FFFFFF" w:themeFill="background1"/>
              <w:tabs>
                <w:tab w:val="right" w:pos="851"/>
              </w:tabs>
              <w:jc w:val="center"/>
            </w:pPr>
            <w:r w:rsidRPr="00BA51E0">
              <w:t>30</w:t>
            </w:r>
          </w:p>
        </w:tc>
        <w:tc>
          <w:tcPr>
            <w:tcW w:w="294" w:type="pct"/>
            <w:shd w:val="clear" w:color="auto" w:fill="auto"/>
            <w:vAlign w:val="center"/>
          </w:tcPr>
          <w:p w14:paraId="3FDACD3C" w14:textId="74E5E84E" w:rsidR="00A35853" w:rsidRPr="00BA51E0" w:rsidRDefault="00CC5400" w:rsidP="00CF06CB">
            <w:pPr>
              <w:shd w:val="clear" w:color="auto" w:fill="FFFFFF" w:themeFill="background1"/>
              <w:tabs>
                <w:tab w:val="right" w:pos="851"/>
              </w:tabs>
              <w:jc w:val="center"/>
            </w:pPr>
            <w:r w:rsidRPr="00BA51E0">
              <w:t>12</w:t>
            </w:r>
          </w:p>
        </w:tc>
        <w:tc>
          <w:tcPr>
            <w:tcW w:w="367" w:type="pct"/>
            <w:shd w:val="clear" w:color="auto" w:fill="auto"/>
            <w:vAlign w:val="center"/>
          </w:tcPr>
          <w:p w14:paraId="48005CB3" w14:textId="51B2211B" w:rsidR="00A35853" w:rsidRPr="00BA51E0" w:rsidRDefault="00CC5400" w:rsidP="00CF06CB">
            <w:pPr>
              <w:shd w:val="clear" w:color="auto" w:fill="FFFFFF" w:themeFill="background1"/>
              <w:tabs>
                <w:tab w:val="right" w:pos="851"/>
              </w:tabs>
              <w:jc w:val="center"/>
            </w:pPr>
            <w:r w:rsidRPr="00BA51E0">
              <w:t>4</w:t>
            </w:r>
          </w:p>
        </w:tc>
        <w:tc>
          <w:tcPr>
            <w:tcW w:w="605" w:type="pct"/>
            <w:shd w:val="clear" w:color="auto" w:fill="auto"/>
            <w:vAlign w:val="center"/>
          </w:tcPr>
          <w:p w14:paraId="50F11A11" w14:textId="62A1F48C" w:rsidR="00A35853" w:rsidRPr="00BA51E0" w:rsidRDefault="00CC5400" w:rsidP="00CF06CB">
            <w:pPr>
              <w:shd w:val="clear" w:color="auto" w:fill="FFFFFF" w:themeFill="background1"/>
              <w:tabs>
                <w:tab w:val="right" w:pos="851"/>
              </w:tabs>
              <w:jc w:val="center"/>
            </w:pPr>
            <w:r w:rsidRPr="00BA51E0">
              <w:t>8</w:t>
            </w:r>
          </w:p>
        </w:tc>
        <w:tc>
          <w:tcPr>
            <w:tcW w:w="344" w:type="pct"/>
            <w:shd w:val="clear" w:color="auto" w:fill="auto"/>
            <w:vAlign w:val="center"/>
          </w:tcPr>
          <w:p w14:paraId="4C81CC40" w14:textId="38136D0C" w:rsidR="00A35853" w:rsidRPr="00BA51E0" w:rsidRDefault="00C37756" w:rsidP="00CF06CB">
            <w:pPr>
              <w:shd w:val="clear" w:color="auto" w:fill="FFFFFF" w:themeFill="background1"/>
              <w:tabs>
                <w:tab w:val="right" w:pos="851"/>
              </w:tabs>
              <w:jc w:val="center"/>
            </w:pPr>
            <w:r w:rsidRPr="00BA51E0">
              <w:t>18</w:t>
            </w:r>
          </w:p>
        </w:tc>
        <w:tc>
          <w:tcPr>
            <w:tcW w:w="1289" w:type="pct"/>
            <w:shd w:val="clear" w:color="auto" w:fill="auto"/>
            <w:vAlign w:val="center"/>
          </w:tcPr>
          <w:p w14:paraId="285625E9" w14:textId="77777777" w:rsidR="00A35853" w:rsidRPr="00BA51E0" w:rsidRDefault="00A35853" w:rsidP="00BA51E0">
            <w:pPr>
              <w:widowControl w:val="0"/>
              <w:shd w:val="clear" w:color="auto" w:fill="FFFFFF" w:themeFill="background1"/>
              <w:outlineLvl w:val="0"/>
              <w:rPr>
                <w:kern w:val="32"/>
              </w:rPr>
            </w:pPr>
            <w:r w:rsidRPr="00BA51E0">
              <w:rPr>
                <w:kern w:val="32"/>
              </w:rPr>
              <w:t>Опрос в устной форме, тематическая дискуссия, ситуационное задание, решение</w:t>
            </w:r>
          </w:p>
          <w:p w14:paraId="2A85976E" w14:textId="0BF929B9" w:rsidR="00A35853" w:rsidRPr="00BA51E0" w:rsidRDefault="00A35853" w:rsidP="00BA51E0">
            <w:pPr>
              <w:shd w:val="clear" w:color="auto" w:fill="FFFFFF" w:themeFill="background1"/>
              <w:tabs>
                <w:tab w:val="right" w:pos="851"/>
              </w:tabs>
              <w:jc w:val="both"/>
            </w:pPr>
            <w:r w:rsidRPr="00BA51E0">
              <w:t>кейса</w:t>
            </w:r>
          </w:p>
        </w:tc>
      </w:tr>
      <w:tr w:rsidR="00F25193" w:rsidRPr="00BA51E0" w14:paraId="17BD8251" w14:textId="77777777" w:rsidTr="00CF06CB">
        <w:tc>
          <w:tcPr>
            <w:tcW w:w="313" w:type="pct"/>
            <w:shd w:val="clear" w:color="auto" w:fill="auto"/>
          </w:tcPr>
          <w:p w14:paraId="1984FE87" w14:textId="77777777" w:rsidR="00A35853" w:rsidRPr="00BA51E0" w:rsidRDefault="00A35853" w:rsidP="00BA51E0">
            <w:pPr>
              <w:pStyle w:val="a5"/>
              <w:numPr>
                <w:ilvl w:val="0"/>
                <w:numId w:val="7"/>
              </w:numPr>
              <w:shd w:val="clear" w:color="auto" w:fill="FFFFFF" w:themeFill="background1"/>
              <w:tabs>
                <w:tab w:val="right" w:pos="851"/>
              </w:tabs>
              <w:ind w:left="0" w:firstLine="0"/>
              <w:jc w:val="both"/>
            </w:pPr>
          </w:p>
        </w:tc>
        <w:tc>
          <w:tcPr>
            <w:tcW w:w="1341" w:type="pct"/>
            <w:shd w:val="clear" w:color="auto" w:fill="auto"/>
            <w:vAlign w:val="center"/>
          </w:tcPr>
          <w:p w14:paraId="1E2542E8" w14:textId="7E94583D" w:rsidR="00A35853" w:rsidRPr="00BA51E0" w:rsidRDefault="00CC5400" w:rsidP="00BA51E0">
            <w:pPr>
              <w:shd w:val="clear" w:color="auto" w:fill="FFFFFF" w:themeFill="background1"/>
              <w:tabs>
                <w:tab w:val="right" w:pos="851"/>
              </w:tabs>
              <w:jc w:val="both"/>
            </w:pPr>
            <w:r w:rsidRPr="00BA51E0">
              <w:rPr>
                <w:color w:val="000000" w:themeColor="text1"/>
              </w:rPr>
              <w:t xml:space="preserve">Финансовое обеспечение предпринимательской деятельности и </w:t>
            </w:r>
            <w:proofErr w:type="gramStart"/>
            <w:r w:rsidRPr="00BA51E0">
              <w:rPr>
                <w:color w:val="000000" w:themeColor="text1"/>
              </w:rPr>
              <w:t>бизнес процессов</w:t>
            </w:r>
            <w:proofErr w:type="gramEnd"/>
          </w:p>
        </w:tc>
        <w:tc>
          <w:tcPr>
            <w:tcW w:w="447" w:type="pct"/>
            <w:shd w:val="clear" w:color="auto" w:fill="auto"/>
            <w:vAlign w:val="center"/>
          </w:tcPr>
          <w:p w14:paraId="16848B29" w14:textId="21A59BA9" w:rsidR="00A35853" w:rsidRPr="00BA51E0" w:rsidRDefault="00C37756" w:rsidP="00CF06CB">
            <w:pPr>
              <w:shd w:val="clear" w:color="auto" w:fill="FFFFFF" w:themeFill="background1"/>
              <w:tabs>
                <w:tab w:val="right" w:pos="851"/>
              </w:tabs>
              <w:jc w:val="center"/>
            </w:pPr>
            <w:r w:rsidRPr="00BA51E0">
              <w:t>30</w:t>
            </w:r>
          </w:p>
        </w:tc>
        <w:tc>
          <w:tcPr>
            <w:tcW w:w="294" w:type="pct"/>
            <w:shd w:val="clear" w:color="auto" w:fill="auto"/>
            <w:vAlign w:val="center"/>
          </w:tcPr>
          <w:p w14:paraId="75DB654E" w14:textId="36FC7ACC" w:rsidR="00A35853" w:rsidRPr="00BA51E0" w:rsidRDefault="00CC5400" w:rsidP="00CF06CB">
            <w:pPr>
              <w:shd w:val="clear" w:color="auto" w:fill="FFFFFF" w:themeFill="background1"/>
              <w:tabs>
                <w:tab w:val="right" w:pos="851"/>
              </w:tabs>
              <w:jc w:val="center"/>
            </w:pPr>
            <w:r w:rsidRPr="00BA51E0">
              <w:t>12</w:t>
            </w:r>
          </w:p>
        </w:tc>
        <w:tc>
          <w:tcPr>
            <w:tcW w:w="367" w:type="pct"/>
            <w:shd w:val="clear" w:color="auto" w:fill="auto"/>
            <w:vAlign w:val="center"/>
          </w:tcPr>
          <w:p w14:paraId="7CCA5120" w14:textId="7BBC672D" w:rsidR="00A35853" w:rsidRPr="00BA51E0" w:rsidRDefault="00841DE3" w:rsidP="00CF06CB">
            <w:pPr>
              <w:shd w:val="clear" w:color="auto" w:fill="FFFFFF" w:themeFill="background1"/>
              <w:tabs>
                <w:tab w:val="right" w:pos="851"/>
              </w:tabs>
              <w:jc w:val="center"/>
            </w:pPr>
            <w:r w:rsidRPr="00BA51E0">
              <w:t>4</w:t>
            </w:r>
          </w:p>
        </w:tc>
        <w:tc>
          <w:tcPr>
            <w:tcW w:w="605" w:type="pct"/>
            <w:shd w:val="clear" w:color="auto" w:fill="auto"/>
            <w:vAlign w:val="center"/>
          </w:tcPr>
          <w:p w14:paraId="78973920" w14:textId="0B7B0E17" w:rsidR="00A35853" w:rsidRPr="00BA51E0" w:rsidRDefault="00CC5400" w:rsidP="00CF06CB">
            <w:pPr>
              <w:shd w:val="clear" w:color="auto" w:fill="FFFFFF" w:themeFill="background1"/>
              <w:tabs>
                <w:tab w:val="right" w:pos="851"/>
              </w:tabs>
              <w:jc w:val="center"/>
            </w:pPr>
            <w:r w:rsidRPr="00BA51E0">
              <w:t>8</w:t>
            </w:r>
          </w:p>
        </w:tc>
        <w:tc>
          <w:tcPr>
            <w:tcW w:w="344" w:type="pct"/>
            <w:shd w:val="clear" w:color="auto" w:fill="auto"/>
            <w:vAlign w:val="center"/>
          </w:tcPr>
          <w:p w14:paraId="4614D751" w14:textId="6056B563" w:rsidR="00A35853" w:rsidRPr="00BA51E0" w:rsidRDefault="00C37756" w:rsidP="00CF06CB">
            <w:pPr>
              <w:shd w:val="clear" w:color="auto" w:fill="FFFFFF" w:themeFill="background1"/>
              <w:tabs>
                <w:tab w:val="right" w:pos="851"/>
              </w:tabs>
              <w:jc w:val="center"/>
            </w:pPr>
            <w:r w:rsidRPr="00BA51E0">
              <w:t>18</w:t>
            </w:r>
          </w:p>
        </w:tc>
        <w:tc>
          <w:tcPr>
            <w:tcW w:w="1289" w:type="pct"/>
            <w:shd w:val="clear" w:color="auto" w:fill="auto"/>
            <w:vAlign w:val="center"/>
          </w:tcPr>
          <w:p w14:paraId="6CCD36D5" w14:textId="7FD80BF7" w:rsidR="00A35853" w:rsidRPr="00BA51E0" w:rsidRDefault="00A35853" w:rsidP="00BA51E0">
            <w:pPr>
              <w:shd w:val="clear" w:color="auto" w:fill="FFFFFF" w:themeFill="background1"/>
              <w:tabs>
                <w:tab w:val="right" w:pos="851"/>
              </w:tabs>
              <w:jc w:val="both"/>
            </w:pPr>
            <w:r w:rsidRPr="00BA51E0">
              <w:rPr>
                <w:kern w:val="32"/>
              </w:rPr>
              <w:t>Опрос в устной форме, тематическая дискуссия, расчетные упражнения, ситуационное задание</w:t>
            </w:r>
            <w:r w:rsidR="00F25193" w:rsidRPr="00BA51E0">
              <w:rPr>
                <w:kern w:val="32"/>
              </w:rPr>
              <w:t>, решение кейса</w:t>
            </w:r>
          </w:p>
        </w:tc>
      </w:tr>
      <w:tr w:rsidR="00F25193" w:rsidRPr="00BA51E0" w14:paraId="5243DF57" w14:textId="77777777" w:rsidTr="00CF06CB">
        <w:tc>
          <w:tcPr>
            <w:tcW w:w="313" w:type="pct"/>
            <w:shd w:val="clear" w:color="auto" w:fill="auto"/>
          </w:tcPr>
          <w:p w14:paraId="0C801FD8" w14:textId="77777777" w:rsidR="00A35853" w:rsidRPr="00BA51E0" w:rsidRDefault="00A35853" w:rsidP="00BA51E0">
            <w:pPr>
              <w:pStyle w:val="a5"/>
              <w:numPr>
                <w:ilvl w:val="0"/>
                <w:numId w:val="7"/>
              </w:numPr>
              <w:shd w:val="clear" w:color="auto" w:fill="FFFFFF" w:themeFill="background1"/>
              <w:tabs>
                <w:tab w:val="right" w:pos="851"/>
              </w:tabs>
              <w:ind w:left="0" w:firstLine="0"/>
              <w:jc w:val="both"/>
            </w:pPr>
          </w:p>
        </w:tc>
        <w:tc>
          <w:tcPr>
            <w:tcW w:w="1341" w:type="pct"/>
            <w:shd w:val="clear" w:color="auto" w:fill="auto"/>
            <w:vAlign w:val="center"/>
          </w:tcPr>
          <w:p w14:paraId="2A526775" w14:textId="4D8DD512" w:rsidR="00A35853" w:rsidRPr="00BA51E0" w:rsidRDefault="00CC5400" w:rsidP="00BA51E0">
            <w:pPr>
              <w:shd w:val="clear" w:color="auto" w:fill="FFFFFF" w:themeFill="background1"/>
              <w:tabs>
                <w:tab w:val="right" w:pos="851"/>
              </w:tabs>
              <w:jc w:val="both"/>
            </w:pPr>
            <w:r w:rsidRPr="00BA51E0">
              <w:rPr>
                <w:color w:val="000000" w:themeColor="text1"/>
              </w:rPr>
              <w:t xml:space="preserve">Поддержка предпринимательства и бизнеса </w:t>
            </w:r>
          </w:p>
        </w:tc>
        <w:tc>
          <w:tcPr>
            <w:tcW w:w="447" w:type="pct"/>
            <w:shd w:val="clear" w:color="auto" w:fill="auto"/>
            <w:vAlign w:val="center"/>
          </w:tcPr>
          <w:p w14:paraId="3657B0A3" w14:textId="6951727E" w:rsidR="00A35853" w:rsidRPr="00BA51E0" w:rsidRDefault="00C37756" w:rsidP="00CF06CB">
            <w:pPr>
              <w:shd w:val="clear" w:color="auto" w:fill="FFFFFF" w:themeFill="background1"/>
              <w:tabs>
                <w:tab w:val="right" w:pos="851"/>
              </w:tabs>
              <w:jc w:val="center"/>
            </w:pPr>
            <w:r w:rsidRPr="00BA51E0">
              <w:t>20</w:t>
            </w:r>
          </w:p>
        </w:tc>
        <w:tc>
          <w:tcPr>
            <w:tcW w:w="294" w:type="pct"/>
            <w:shd w:val="clear" w:color="auto" w:fill="auto"/>
            <w:vAlign w:val="center"/>
          </w:tcPr>
          <w:p w14:paraId="5D203032" w14:textId="0526B971" w:rsidR="00A35853" w:rsidRPr="00BA51E0" w:rsidRDefault="00CC5400" w:rsidP="00CF06CB">
            <w:pPr>
              <w:shd w:val="clear" w:color="auto" w:fill="FFFFFF" w:themeFill="background1"/>
              <w:tabs>
                <w:tab w:val="right" w:pos="851"/>
              </w:tabs>
              <w:jc w:val="center"/>
            </w:pPr>
            <w:r w:rsidRPr="00BA51E0">
              <w:t>6</w:t>
            </w:r>
          </w:p>
        </w:tc>
        <w:tc>
          <w:tcPr>
            <w:tcW w:w="367" w:type="pct"/>
            <w:shd w:val="clear" w:color="auto" w:fill="auto"/>
            <w:vAlign w:val="center"/>
          </w:tcPr>
          <w:p w14:paraId="36E5E18E" w14:textId="37A835AD" w:rsidR="00A35853" w:rsidRPr="00BA51E0" w:rsidRDefault="00CC5400" w:rsidP="00CF06CB">
            <w:pPr>
              <w:shd w:val="clear" w:color="auto" w:fill="FFFFFF" w:themeFill="background1"/>
              <w:tabs>
                <w:tab w:val="right" w:pos="851"/>
              </w:tabs>
              <w:jc w:val="center"/>
            </w:pPr>
            <w:r w:rsidRPr="00BA51E0">
              <w:t>2</w:t>
            </w:r>
          </w:p>
        </w:tc>
        <w:tc>
          <w:tcPr>
            <w:tcW w:w="605" w:type="pct"/>
            <w:shd w:val="clear" w:color="auto" w:fill="auto"/>
            <w:vAlign w:val="center"/>
          </w:tcPr>
          <w:p w14:paraId="2C0AD3F0" w14:textId="488698AC" w:rsidR="00A35853" w:rsidRPr="00BA51E0" w:rsidRDefault="002E6EB9" w:rsidP="00CF06CB">
            <w:pPr>
              <w:shd w:val="clear" w:color="auto" w:fill="FFFFFF" w:themeFill="background1"/>
              <w:tabs>
                <w:tab w:val="right" w:pos="851"/>
              </w:tabs>
              <w:jc w:val="center"/>
            </w:pPr>
            <w:r w:rsidRPr="00BA51E0">
              <w:t>4</w:t>
            </w:r>
          </w:p>
        </w:tc>
        <w:tc>
          <w:tcPr>
            <w:tcW w:w="344" w:type="pct"/>
            <w:shd w:val="clear" w:color="auto" w:fill="auto"/>
            <w:vAlign w:val="center"/>
          </w:tcPr>
          <w:p w14:paraId="36715F60" w14:textId="645D80AA" w:rsidR="00A35853" w:rsidRPr="00BA51E0" w:rsidRDefault="00C37756" w:rsidP="00CF06CB">
            <w:pPr>
              <w:shd w:val="clear" w:color="auto" w:fill="FFFFFF" w:themeFill="background1"/>
              <w:tabs>
                <w:tab w:val="right" w:pos="851"/>
              </w:tabs>
              <w:jc w:val="center"/>
            </w:pPr>
            <w:r w:rsidRPr="00BA51E0">
              <w:t>14</w:t>
            </w:r>
          </w:p>
        </w:tc>
        <w:tc>
          <w:tcPr>
            <w:tcW w:w="1289" w:type="pct"/>
            <w:shd w:val="clear" w:color="auto" w:fill="auto"/>
            <w:vAlign w:val="center"/>
          </w:tcPr>
          <w:p w14:paraId="3664C0C4" w14:textId="45B3B7D1" w:rsidR="00A35853" w:rsidRPr="00BA51E0" w:rsidRDefault="00A35853" w:rsidP="00BA51E0">
            <w:pPr>
              <w:shd w:val="clear" w:color="auto" w:fill="FFFFFF" w:themeFill="background1"/>
              <w:tabs>
                <w:tab w:val="right" w:pos="851"/>
              </w:tabs>
              <w:jc w:val="both"/>
            </w:pPr>
            <w:r w:rsidRPr="00BA51E0">
              <w:rPr>
                <w:kern w:val="32"/>
              </w:rPr>
              <w:t xml:space="preserve">Опрос в устной форме, тематическая дискуссия, расчетные упражнения, </w:t>
            </w:r>
            <w:r w:rsidR="00801A72" w:rsidRPr="00BA51E0">
              <w:rPr>
                <w:kern w:val="32"/>
              </w:rPr>
              <w:t>ситуационное задание</w:t>
            </w:r>
          </w:p>
        </w:tc>
      </w:tr>
      <w:tr w:rsidR="00F25193" w:rsidRPr="00BA51E0" w14:paraId="04465F86" w14:textId="77777777" w:rsidTr="00CF06CB">
        <w:tc>
          <w:tcPr>
            <w:tcW w:w="313" w:type="pct"/>
            <w:shd w:val="clear" w:color="auto" w:fill="auto"/>
          </w:tcPr>
          <w:p w14:paraId="1D6D0C5F" w14:textId="77777777" w:rsidR="00A35853" w:rsidRPr="00BA51E0" w:rsidRDefault="00A35853" w:rsidP="00BA51E0">
            <w:pPr>
              <w:pStyle w:val="a5"/>
              <w:numPr>
                <w:ilvl w:val="0"/>
                <w:numId w:val="7"/>
              </w:numPr>
              <w:shd w:val="clear" w:color="auto" w:fill="FFFFFF" w:themeFill="background1"/>
              <w:tabs>
                <w:tab w:val="right" w:pos="851"/>
              </w:tabs>
              <w:ind w:left="0" w:firstLine="0"/>
              <w:jc w:val="both"/>
            </w:pPr>
          </w:p>
        </w:tc>
        <w:tc>
          <w:tcPr>
            <w:tcW w:w="1341" w:type="pct"/>
            <w:shd w:val="clear" w:color="auto" w:fill="auto"/>
            <w:vAlign w:val="center"/>
          </w:tcPr>
          <w:p w14:paraId="7B8065C2" w14:textId="2BBF1130" w:rsidR="00A35853" w:rsidRPr="00BA51E0" w:rsidRDefault="00CC5400" w:rsidP="00BA51E0">
            <w:pPr>
              <w:shd w:val="clear" w:color="auto" w:fill="FFFFFF" w:themeFill="background1"/>
              <w:tabs>
                <w:tab w:val="right" w:pos="851"/>
              </w:tabs>
              <w:jc w:val="both"/>
            </w:pPr>
            <w:r w:rsidRPr="00BA51E0">
              <w:rPr>
                <w:color w:val="000000" w:themeColor="text1"/>
              </w:rPr>
              <w:tab/>
              <w:t>Кадровое обеспечение предпринимательской деятельности</w:t>
            </w:r>
          </w:p>
        </w:tc>
        <w:tc>
          <w:tcPr>
            <w:tcW w:w="447" w:type="pct"/>
            <w:shd w:val="clear" w:color="auto" w:fill="auto"/>
            <w:vAlign w:val="center"/>
          </w:tcPr>
          <w:p w14:paraId="07CCCE19" w14:textId="74A22C47" w:rsidR="00A35853" w:rsidRPr="00BA51E0" w:rsidRDefault="00C37756" w:rsidP="00CF06CB">
            <w:pPr>
              <w:shd w:val="clear" w:color="auto" w:fill="FFFFFF" w:themeFill="background1"/>
              <w:tabs>
                <w:tab w:val="right" w:pos="851"/>
              </w:tabs>
              <w:jc w:val="center"/>
            </w:pPr>
            <w:r w:rsidRPr="00BA51E0">
              <w:t>20</w:t>
            </w:r>
          </w:p>
        </w:tc>
        <w:tc>
          <w:tcPr>
            <w:tcW w:w="294" w:type="pct"/>
            <w:shd w:val="clear" w:color="auto" w:fill="auto"/>
            <w:vAlign w:val="center"/>
          </w:tcPr>
          <w:p w14:paraId="570B4A0E" w14:textId="0662AB65" w:rsidR="00A35853" w:rsidRPr="00BA51E0" w:rsidRDefault="00CC5400" w:rsidP="00CF06CB">
            <w:pPr>
              <w:shd w:val="clear" w:color="auto" w:fill="FFFFFF" w:themeFill="background1"/>
              <w:tabs>
                <w:tab w:val="right" w:pos="851"/>
              </w:tabs>
              <w:jc w:val="center"/>
            </w:pPr>
            <w:r w:rsidRPr="00BA51E0">
              <w:t>6</w:t>
            </w:r>
          </w:p>
        </w:tc>
        <w:tc>
          <w:tcPr>
            <w:tcW w:w="367" w:type="pct"/>
            <w:shd w:val="clear" w:color="auto" w:fill="auto"/>
            <w:vAlign w:val="center"/>
          </w:tcPr>
          <w:p w14:paraId="6724E508" w14:textId="2715D9A3" w:rsidR="00A35853" w:rsidRPr="00BA51E0" w:rsidRDefault="00CC5400" w:rsidP="00CF06CB">
            <w:pPr>
              <w:shd w:val="clear" w:color="auto" w:fill="FFFFFF" w:themeFill="background1"/>
              <w:tabs>
                <w:tab w:val="right" w:pos="851"/>
              </w:tabs>
              <w:jc w:val="center"/>
            </w:pPr>
            <w:r w:rsidRPr="00BA51E0">
              <w:t>2</w:t>
            </w:r>
          </w:p>
        </w:tc>
        <w:tc>
          <w:tcPr>
            <w:tcW w:w="605" w:type="pct"/>
            <w:shd w:val="clear" w:color="auto" w:fill="auto"/>
            <w:vAlign w:val="center"/>
          </w:tcPr>
          <w:p w14:paraId="0D735DF8" w14:textId="31EA597F" w:rsidR="00A35853" w:rsidRPr="00BA51E0" w:rsidRDefault="002E6EB9" w:rsidP="00CF06CB">
            <w:pPr>
              <w:shd w:val="clear" w:color="auto" w:fill="FFFFFF" w:themeFill="background1"/>
              <w:tabs>
                <w:tab w:val="right" w:pos="851"/>
              </w:tabs>
              <w:jc w:val="center"/>
            </w:pPr>
            <w:r w:rsidRPr="00BA51E0">
              <w:t>4</w:t>
            </w:r>
          </w:p>
        </w:tc>
        <w:tc>
          <w:tcPr>
            <w:tcW w:w="344" w:type="pct"/>
            <w:shd w:val="clear" w:color="auto" w:fill="auto"/>
            <w:vAlign w:val="center"/>
          </w:tcPr>
          <w:p w14:paraId="1DE8A273" w14:textId="02A68892" w:rsidR="00A35853" w:rsidRPr="00BA51E0" w:rsidRDefault="00C37756" w:rsidP="00CF06CB">
            <w:pPr>
              <w:shd w:val="clear" w:color="auto" w:fill="FFFFFF" w:themeFill="background1"/>
              <w:tabs>
                <w:tab w:val="right" w:pos="851"/>
              </w:tabs>
              <w:jc w:val="center"/>
            </w:pPr>
            <w:r w:rsidRPr="00BA51E0">
              <w:t>14</w:t>
            </w:r>
          </w:p>
        </w:tc>
        <w:tc>
          <w:tcPr>
            <w:tcW w:w="1289" w:type="pct"/>
            <w:shd w:val="clear" w:color="auto" w:fill="auto"/>
            <w:vAlign w:val="center"/>
          </w:tcPr>
          <w:p w14:paraId="00ACE7D4" w14:textId="27B486A3" w:rsidR="00A35853" w:rsidRPr="00BA51E0" w:rsidRDefault="00A35853" w:rsidP="00BA51E0">
            <w:pPr>
              <w:shd w:val="clear" w:color="auto" w:fill="FFFFFF" w:themeFill="background1"/>
              <w:tabs>
                <w:tab w:val="right" w:pos="851"/>
              </w:tabs>
              <w:jc w:val="both"/>
            </w:pPr>
            <w:r w:rsidRPr="00BA51E0">
              <w:rPr>
                <w:kern w:val="32"/>
              </w:rPr>
              <w:t>Опрос в устной форме, тематическая дискуссия, расчетные упражнения, практик</w:t>
            </w:r>
            <w:r w:rsidR="00D638C3" w:rsidRPr="00BA51E0">
              <w:rPr>
                <w:kern w:val="32"/>
              </w:rPr>
              <w:t>о-</w:t>
            </w:r>
            <w:r w:rsidRPr="00BA51E0">
              <w:rPr>
                <w:kern w:val="32"/>
              </w:rPr>
              <w:t>ориентированное задание</w:t>
            </w:r>
          </w:p>
        </w:tc>
      </w:tr>
      <w:tr w:rsidR="00F25193" w:rsidRPr="00BA51E0" w14:paraId="16A57B03" w14:textId="77777777" w:rsidTr="00CF06CB">
        <w:tc>
          <w:tcPr>
            <w:tcW w:w="313" w:type="pct"/>
            <w:shd w:val="clear" w:color="auto" w:fill="auto"/>
          </w:tcPr>
          <w:p w14:paraId="6CF67FEA" w14:textId="77777777" w:rsidR="00A35853" w:rsidRPr="00BA51E0" w:rsidRDefault="00A35853" w:rsidP="00BA51E0">
            <w:pPr>
              <w:pStyle w:val="a5"/>
              <w:numPr>
                <w:ilvl w:val="0"/>
                <w:numId w:val="7"/>
              </w:numPr>
              <w:shd w:val="clear" w:color="auto" w:fill="FFFFFF" w:themeFill="background1"/>
              <w:tabs>
                <w:tab w:val="right" w:pos="851"/>
              </w:tabs>
              <w:ind w:left="0" w:firstLine="0"/>
              <w:jc w:val="both"/>
            </w:pPr>
          </w:p>
        </w:tc>
        <w:tc>
          <w:tcPr>
            <w:tcW w:w="1341" w:type="pct"/>
            <w:shd w:val="clear" w:color="auto" w:fill="auto"/>
            <w:vAlign w:val="center"/>
          </w:tcPr>
          <w:p w14:paraId="4796296C" w14:textId="1372420F" w:rsidR="00A35853" w:rsidRPr="00BA51E0" w:rsidRDefault="00CC5400" w:rsidP="00BA51E0">
            <w:pPr>
              <w:shd w:val="clear" w:color="auto" w:fill="FFFFFF" w:themeFill="background1"/>
              <w:tabs>
                <w:tab w:val="right" w:pos="851"/>
              </w:tabs>
              <w:jc w:val="both"/>
            </w:pPr>
            <w:r w:rsidRPr="00BA51E0">
              <w:rPr>
                <w:color w:val="000000" w:themeColor="text1"/>
              </w:rPr>
              <w:t xml:space="preserve">Отраслевые особенности бизнес рисков </w:t>
            </w:r>
          </w:p>
        </w:tc>
        <w:tc>
          <w:tcPr>
            <w:tcW w:w="447" w:type="pct"/>
            <w:shd w:val="clear" w:color="auto" w:fill="auto"/>
            <w:vAlign w:val="center"/>
          </w:tcPr>
          <w:p w14:paraId="66BFDFFC" w14:textId="0C899E33" w:rsidR="00A35853" w:rsidRPr="00BA51E0" w:rsidRDefault="00C37756" w:rsidP="00CF06CB">
            <w:pPr>
              <w:shd w:val="clear" w:color="auto" w:fill="FFFFFF" w:themeFill="background1"/>
              <w:tabs>
                <w:tab w:val="right" w:pos="851"/>
              </w:tabs>
              <w:jc w:val="center"/>
            </w:pPr>
            <w:r w:rsidRPr="00BA51E0">
              <w:t>26</w:t>
            </w:r>
          </w:p>
        </w:tc>
        <w:tc>
          <w:tcPr>
            <w:tcW w:w="294" w:type="pct"/>
            <w:shd w:val="clear" w:color="auto" w:fill="auto"/>
            <w:vAlign w:val="center"/>
          </w:tcPr>
          <w:p w14:paraId="6A00B8E3" w14:textId="095485A5" w:rsidR="00A35853" w:rsidRPr="00BA51E0" w:rsidRDefault="00CC5400" w:rsidP="00CF06CB">
            <w:pPr>
              <w:shd w:val="clear" w:color="auto" w:fill="FFFFFF" w:themeFill="background1"/>
              <w:tabs>
                <w:tab w:val="right" w:pos="851"/>
              </w:tabs>
              <w:jc w:val="center"/>
            </w:pPr>
            <w:r w:rsidRPr="00BA51E0">
              <w:t>8</w:t>
            </w:r>
          </w:p>
        </w:tc>
        <w:tc>
          <w:tcPr>
            <w:tcW w:w="367" w:type="pct"/>
            <w:shd w:val="clear" w:color="auto" w:fill="auto"/>
            <w:vAlign w:val="center"/>
          </w:tcPr>
          <w:p w14:paraId="38C1BD59" w14:textId="35BA16B4" w:rsidR="00A35853" w:rsidRPr="00BA51E0" w:rsidRDefault="00CC5400" w:rsidP="00CF06CB">
            <w:pPr>
              <w:shd w:val="clear" w:color="auto" w:fill="FFFFFF" w:themeFill="background1"/>
              <w:tabs>
                <w:tab w:val="right" w:pos="851"/>
              </w:tabs>
              <w:jc w:val="center"/>
            </w:pPr>
            <w:r w:rsidRPr="00BA51E0">
              <w:t>2</w:t>
            </w:r>
          </w:p>
        </w:tc>
        <w:tc>
          <w:tcPr>
            <w:tcW w:w="605" w:type="pct"/>
            <w:shd w:val="clear" w:color="auto" w:fill="auto"/>
            <w:vAlign w:val="center"/>
          </w:tcPr>
          <w:p w14:paraId="7B89D3D9" w14:textId="23A1B5E2" w:rsidR="00A35853" w:rsidRPr="00BA51E0" w:rsidRDefault="00CC5400" w:rsidP="00CF06CB">
            <w:pPr>
              <w:shd w:val="clear" w:color="auto" w:fill="FFFFFF" w:themeFill="background1"/>
              <w:tabs>
                <w:tab w:val="right" w:pos="851"/>
              </w:tabs>
              <w:jc w:val="center"/>
            </w:pPr>
            <w:r w:rsidRPr="00BA51E0">
              <w:t>6</w:t>
            </w:r>
          </w:p>
        </w:tc>
        <w:tc>
          <w:tcPr>
            <w:tcW w:w="344" w:type="pct"/>
            <w:shd w:val="clear" w:color="auto" w:fill="auto"/>
            <w:vAlign w:val="center"/>
          </w:tcPr>
          <w:p w14:paraId="719127D6" w14:textId="15C9590E" w:rsidR="00A35853" w:rsidRPr="00BA51E0" w:rsidRDefault="00C37756" w:rsidP="00CF06CB">
            <w:pPr>
              <w:shd w:val="clear" w:color="auto" w:fill="FFFFFF" w:themeFill="background1"/>
              <w:tabs>
                <w:tab w:val="right" w:pos="851"/>
              </w:tabs>
              <w:jc w:val="center"/>
            </w:pPr>
            <w:r w:rsidRPr="00BA51E0">
              <w:t>18</w:t>
            </w:r>
          </w:p>
        </w:tc>
        <w:tc>
          <w:tcPr>
            <w:tcW w:w="1289" w:type="pct"/>
            <w:shd w:val="clear" w:color="auto" w:fill="auto"/>
            <w:vAlign w:val="center"/>
          </w:tcPr>
          <w:p w14:paraId="68B22E42" w14:textId="7AEBCCC0" w:rsidR="00A35853" w:rsidRPr="00BA51E0" w:rsidRDefault="00A35853" w:rsidP="00BA51E0">
            <w:pPr>
              <w:shd w:val="clear" w:color="auto" w:fill="FFFFFF" w:themeFill="background1"/>
              <w:tabs>
                <w:tab w:val="right" w:pos="851"/>
              </w:tabs>
              <w:jc w:val="both"/>
            </w:pPr>
            <w:r w:rsidRPr="00BA51E0">
              <w:rPr>
                <w:kern w:val="32"/>
              </w:rPr>
              <w:t>Опрос в устной форме, тематическая дискуссия, расчетные упражнения, практик-ориентированное задание</w:t>
            </w:r>
            <w:r w:rsidR="00F25193" w:rsidRPr="00BA51E0">
              <w:rPr>
                <w:kern w:val="32"/>
              </w:rPr>
              <w:t>, решение кейса</w:t>
            </w:r>
          </w:p>
        </w:tc>
      </w:tr>
      <w:tr w:rsidR="00F25193" w:rsidRPr="00BA51E0" w14:paraId="6E182829" w14:textId="77777777" w:rsidTr="00CF06CB">
        <w:tc>
          <w:tcPr>
            <w:tcW w:w="313" w:type="pct"/>
            <w:shd w:val="clear" w:color="auto" w:fill="auto"/>
          </w:tcPr>
          <w:p w14:paraId="7AF863D7" w14:textId="77777777" w:rsidR="00F25193" w:rsidRPr="00BA51E0" w:rsidRDefault="00F25193" w:rsidP="00BA51E0">
            <w:pPr>
              <w:shd w:val="clear" w:color="auto" w:fill="FFFFFF" w:themeFill="background1"/>
              <w:tabs>
                <w:tab w:val="right" w:pos="851"/>
              </w:tabs>
              <w:jc w:val="both"/>
            </w:pPr>
          </w:p>
        </w:tc>
        <w:tc>
          <w:tcPr>
            <w:tcW w:w="1341" w:type="pct"/>
            <w:shd w:val="clear" w:color="auto" w:fill="auto"/>
          </w:tcPr>
          <w:p w14:paraId="261B3108" w14:textId="77777777" w:rsidR="00F25193" w:rsidRPr="00BA51E0" w:rsidRDefault="00F25193" w:rsidP="00BA51E0">
            <w:pPr>
              <w:shd w:val="clear" w:color="auto" w:fill="FFFFFF" w:themeFill="background1"/>
              <w:tabs>
                <w:tab w:val="right" w:pos="851"/>
              </w:tabs>
              <w:jc w:val="both"/>
            </w:pPr>
            <w:r w:rsidRPr="00BA51E0">
              <w:t xml:space="preserve">В целом по дисциплине </w:t>
            </w:r>
          </w:p>
        </w:tc>
        <w:tc>
          <w:tcPr>
            <w:tcW w:w="447" w:type="pct"/>
            <w:shd w:val="clear" w:color="auto" w:fill="auto"/>
            <w:vAlign w:val="center"/>
          </w:tcPr>
          <w:p w14:paraId="7C34D88B" w14:textId="09D33C46" w:rsidR="00F25193" w:rsidRPr="00BA51E0" w:rsidRDefault="00F25193" w:rsidP="00CF06CB">
            <w:pPr>
              <w:shd w:val="clear" w:color="auto" w:fill="FFFFFF" w:themeFill="background1"/>
              <w:tabs>
                <w:tab w:val="right" w:pos="851"/>
              </w:tabs>
              <w:jc w:val="center"/>
            </w:pPr>
            <w:r w:rsidRPr="00BA51E0">
              <w:rPr>
                <w:b/>
                <w:bCs/>
                <w:kern w:val="32"/>
              </w:rPr>
              <w:t>144</w:t>
            </w:r>
          </w:p>
        </w:tc>
        <w:tc>
          <w:tcPr>
            <w:tcW w:w="294" w:type="pct"/>
            <w:shd w:val="clear" w:color="auto" w:fill="auto"/>
            <w:vAlign w:val="center"/>
          </w:tcPr>
          <w:p w14:paraId="12644822" w14:textId="13A2763A" w:rsidR="00F25193" w:rsidRPr="00BA51E0" w:rsidRDefault="003A0633" w:rsidP="00CF06CB">
            <w:pPr>
              <w:shd w:val="clear" w:color="auto" w:fill="FFFFFF" w:themeFill="background1"/>
              <w:tabs>
                <w:tab w:val="right" w:pos="851"/>
              </w:tabs>
              <w:jc w:val="center"/>
            </w:pPr>
            <w:r w:rsidRPr="00BA51E0">
              <w:rPr>
                <w:b/>
                <w:bCs/>
                <w:kern w:val="32"/>
              </w:rPr>
              <w:t>50</w:t>
            </w:r>
          </w:p>
        </w:tc>
        <w:tc>
          <w:tcPr>
            <w:tcW w:w="367" w:type="pct"/>
            <w:shd w:val="clear" w:color="auto" w:fill="auto"/>
            <w:vAlign w:val="center"/>
          </w:tcPr>
          <w:p w14:paraId="2C2FE8BD" w14:textId="5A7855CA" w:rsidR="00F25193" w:rsidRPr="00BA51E0" w:rsidRDefault="00CC5400" w:rsidP="00CF06CB">
            <w:pPr>
              <w:shd w:val="clear" w:color="auto" w:fill="FFFFFF" w:themeFill="background1"/>
              <w:tabs>
                <w:tab w:val="right" w:pos="851"/>
              </w:tabs>
              <w:jc w:val="center"/>
            </w:pPr>
            <w:r w:rsidRPr="00BA51E0">
              <w:rPr>
                <w:b/>
                <w:bCs/>
                <w:kern w:val="32"/>
              </w:rPr>
              <w:t>16</w:t>
            </w:r>
          </w:p>
        </w:tc>
        <w:tc>
          <w:tcPr>
            <w:tcW w:w="605" w:type="pct"/>
            <w:shd w:val="clear" w:color="auto" w:fill="auto"/>
            <w:vAlign w:val="center"/>
          </w:tcPr>
          <w:p w14:paraId="450070D4" w14:textId="51AA0673" w:rsidR="00F25193" w:rsidRPr="00BA51E0" w:rsidRDefault="00F25193" w:rsidP="00CF06CB">
            <w:pPr>
              <w:shd w:val="clear" w:color="auto" w:fill="FFFFFF" w:themeFill="background1"/>
              <w:tabs>
                <w:tab w:val="right" w:pos="851"/>
              </w:tabs>
              <w:jc w:val="center"/>
            </w:pPr>
            <w:r w:rsidRPr="00BA51E0">
              <w:rPr>
                <w:b/>
                <w:bCs/>
                <w:kern w:val="32"/>
              </w:rPr>
              <w:t>34</w:t>
            </w:r>
          </w:p>
        </w:tc>
        <w:tc>
          <w:tcPr>
            <w:tcW w:w="344" w:type="pct"/>
            <w:shd w:val="clear" w:color="auto" w:fill="auto"/>
            <w:vAlign w:val="center"/>
          </w:tcPr>
          <w:p w14:paraId="3CF54A82" w14:textId="1A172BA5" w:rsidR="00F25193" w:rsidRPr="00BA51E0" w:rsidRDefault="003A0633" w:rsidP="00CF06CB">
            <w:pPr>
              <w:shd w:val="clear" w:color="auto" w:fill="FFFFFF" w:themeFill="background1"/>
              <w:tabs>
                <w:tab w:val="right" w:pos="851"/>
              </w:tabs>
              <w:jc w:val="center"/>
            </w:pPr>
            <w:r w:rsidRPr="00BA51E0">
              <w:rPr>
                <w:b/>
                <w:bCs/>
                <w:kern w:val="32"/>
              </w:rPr>
              <w:t>94</w:t>
            </w:r>
          </w:p>
        </w:tc>
        <w:tc>
          <w:tcPr>
            <w:tcW w:w="1289" w:type="pct"/>
            <w:shd w:val="clear" w:color="auto" w:fill="auto"/>
          </w:tcPr>
          <w:p w14:paraId="0412AECA" w14:textId="77777777" w:rsidR="00CF06CB" w:rsidRDefault="00CF06CB" w:rsidP="00BA51E0">
            <w:pPr>
              <w:shd w:val="clear" w:color="auto" w:fill="FFFFFF" w:themeFill="background1"/>
              <w:tabs>
                <w:tab w:val="right" w:pos="851"/>
              </w:tabs>
              <w:jc w:val="both"/>
              <w:rPr>
                <w:b/>
                <w:bCs/>
                <w:kern w:val="32"/>
              </w:rPr>
            </w:pPr>
            <w:r w:rsidRPr="00CF06CB">
              <w:rPr>
                <w:b/>
                <w:bCs/>
                <w:kern w:val="32"/>
              </w:rPr>
              <w:t>Согласно учебному плану:</w:t>
            </w:r>
            <w:r>
              <w:rPr>
                <w:b/>
                <w:bCs/>
                <w:kern w:val="32"/>
              </w:rPr>
              <w:t xml:space="preserve"> </w:t>
            </w:r>
          </w:p>
          <w:p w14:paraId="293840BC" w14:textId="0AEB6873" w:rsidR="00F25193" w:rsidRPr="00BA51E0" w:rsidRDefault="00F25193" w:rsidP="00BA51E0">
            <w:pPr>
              <w:shd w:val="clear" w:color="auto" w:fill="FFFFFF" w:themeFill="background1"/>
              <w:tabs>
                <w:tab w:val="right" w:pos="851"/>
              </w:tabs>
              <w:jc w:val="both"/>
            </w:pPr>
            <w:r w:rsidRPr="00BA51E0">
              <w:rPr>
                <w:b/>
                <w:bCs/>
                <w:kern w:val="32"/>
              </w:rPr>
              <w:t>Контрольная работа</w:t>
            </w:r>
          </w:p>
        </w:tc>
      </w:tr>
      <w:tr w:rsidR="00F25193" w:rsidRPr="00BA51E0" w14:paraId="29720155" w14:textId="77777777" w:rsidTr="00CF06CB">
        <w:tc>
          <w:tcPr>
            <w:tcW w:w="313" w:type="pct"/>
            <w:shd w:val="clear" w:color="auto" w:fill="auto"/>
          </w:tcPr>
          <w:p w14:paraId="2FC9B21E" w14:textId="77777777" w:rsidR="00F25193" w:rsidRPr="00BA51E0" w:rsidRDefault="00F25193" w:rsidP="00BA51E0">
            <w:pPr>
              <w:shd w:val="clear" w:color="auto" w:fill="FFFFFF" w:themeFill="background1"/>
              <w:tabs>
                <w:tab w:val="right" w:pos="851"/>
              </w:tabs>
              <w:jc w:val="both"/>
            </w:pPr>
          </w:p>
        </w:tc>
        <w:tc>
          <w:tcPr>
            <w:tcW w:w="1341" w:type="pct"/>
            <w:shd w:val="clear" w:color="auto" w:fill="auto"/>
          </w:tcPr>
          <w:p w14:paraId="67C3013D" w14:textId="77777777" w:rsidR="00F25193" w:rsidRPr="00BA51E0" w:rsidRDefault="00F25193" w:rsidP="00BA51E0">
            <w:pPr>
              <w:shd w:val="clear" w:color="auto" w:fill="FFFFFF" w:themeFill="background1"/>
              <w:tabs>
                <w:tab w:val="right" w:pos="851"/>
              </w:tabs>
              <w:jc w:val="both"/>
            </w:pPr>
            <w:r w:rsidRPr="00BA51E0">
              <w:t>Итого в %</w:t>
            </w:r>
          </w:p>
        </w:tc>
        <w:tc>
          <w:tcPr>
            <w:tcW w:w="447" w:type="pct"/>
            <w:shd w:val="clear" w:color="auto" w:fill="auto"/>
          </w:tcPr>
          <w:p w14:paraId="3F1360EB" w14:textId="69655E06" w:rsidR="00F25193" w:rsidRPr="00BA51E0" w:rsidRDefault="00F25193" w:rsidP="00CF06CB">
            <w:pPr>
              <w:shd w:val="clear" w:color="auto" w:fill="FFFFFF" w:themeFill="background1"/>
              <w:tabs>
                <w:tab w:val="right" w:pos="851"/>
              </w:tabs>
              <w:jc w:val="center"/>
            </w:pPr>
            <w:r w:rsidRPr="00BA51E0">
              <w:t>100</w:t>
            </w:r>
          </w:p>
        </w:tc>
        <w:tc>
          <w:tcPr>
            <w:tcW w:w="294" w:type="pct"/>
            <w:shd w:val="clear" w:color="auto" w:fill="auto"/>
          </w:tcPr>
          <w:p w14:paraId="12F0AD3D" w14:textId="05FE346E" w:rsidR="00F25193" w:rsidRPr="00BA51E0" w:rsidRDefault="003A0633" w:rsidP="00CF06CB">
            <w:pPr>
              <w:shd w:val="clear" w:color="auto" w:fill="FFFFFF" w:themeFill="background1"/>
              <w:tabs>
                <w:tab w:val="right" w:pos="851"/>
              </w:tabs>
              <w:jc w:val="center"/>
            </w:pPr>
            <w:r w:rsidRPr="00BA51E0">
              <w:t>35</w:t>
            </w:r>
          </w:p>
        </w:tc>
        <w:tc>
          <w:tcPr>
            <w:tcW w:w="367" w:type="pct"/>
            <w:shd w:val="clear" w:color="auto" w:fill="auto"/>
          </w:tcPr>
          <w:p w14:paraId="3632C29F" w14:textId="1CD77D47" w:rsidR="00F25193" w:rsidRPr="00BA51E0" w:rsidRDefault="003A0633" w:rsidP="00CF06CB">
            <w:pPr>
              <w:shd w:val="clear" w:color="auto" w:fill="FFFFFF" w:themeFill="background1"/>
              <w:tabs>
                <w:tab w:val="right" w:pos="851"/>
              </w:tabs>
              <w:jc w:val="center"/>
            </w:pPr>
            <w:r w:rsidRPr="00BA51E0">
              <w:t>32</w:t>
            </w:r>
          </w:p>
        </w:tc>
        <w:tc>
          <w:tcPr>
            <w:tcW w:w="605" w:type="pct"/>
            <w:shd w:val="clear" w:color="auto" w:fill="auto"/>
          </w:tcPr>
          <w:p w14:paraId="54610FD9" w14:textId="6BFB25F2" w:rsidR="00F25193" w:rsidRPr="00BA51E0" w:rsidRDefault="003A0633" w:rsidP="00CF06CB">
            <w:pPr>
              <w:shd w:val="clear" w:color="auto" w:fill="FFFFFF" w:themeFill="background1"/>
              <w:tabs>
                <w:tab w:val="right" w:pos="851"/>
              </w:tabs>
              <w:jc w:val="center"/>
            </w:pPr>
            <w:r w:rsidRPr="00BA51E0">
              <w:t>68</w:t>
            </w:r>
          </w:p>
        </w:tc>
        <w:tc>
          <w:tcPr>
            <w:tcW w:w="344" w:type="pct"/>
            <w:shd w:val="clear" w:color="auto" w:fill="auto"/>
          </w:tcPr>
          <w:p w14:paraId="2AA9D99D" w14:textId="3390C280" w:rsidR="00F25193" w:rsidRPr="00BA51E0" w:rsidRDefault="003A0633" w:rsidP="00CF06CB">
            <w:pPr>
              <w:shd w:val="clear" w:color="auto" w:fill="FFFFFF" w:themeFill="background1"/>
              <w:tabs>
                <w:tab w:val="right" w:pos="851"/>
              </w:tabs>
              <w:jc w:val="center"/>
            </w:pPr>
            <w:r w:rsidRPr="00BA51E0">
              <w:t>65</w:t>
            </w:r>
          </w:p>
        </w:tc>
        <w:tc>
          <w:tcPr>
            <w:tcW w:w="1289" w:type="pct"/>
            <w:shd w:val="clear" w:color="auto" w:fill="auto"/>
          </w:tcPr>
          <w:p w14:paraId="510E3772" w14:textId="77777777" w:rsidR="00F25193" w:rsidRPr="00BA51E0" w:rsidRDefault="00F25193" w:rsidP="00BA51E0">
            <w:pPr>
              <w:shd w:val="clear" w:color="auto" w:fill="FFFFFF" w:themeFill="background1"/>
              <w:tabs>
                <w:tab w:val="right" w:pos="851"/>
              </w:tabs>
              <w:jc w:val="both"/>
            </w:pPr>
          </w:p>
        </w:tc>
      </w:tr>
    </w:tbl>
    <w:p w14:paraId="551C600C" w14:textId="77777777" w:rsidR="00920DBA" w:rsidRDefault="00920DBA" w:rsidP="00920DBA">
      <w:pPr>
        <w:spacing w:after="160" w:line="259" w:lineRule="auto"/>
        <w:jc w:val="both"/>
        <w:rPr>
          <w:b/>
        </w:rPr>
      </w:pPr>
      <w:r w:rsidRPr="005B16DC">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bookmarkEnd w:id="4"/>
    <w:p w14:paraId="4D869B93" w14:textId="3DB1AB21" w:rsidR="007229A0" w:rsidRDefault="004561E2" w:rsidP="00BA51E0">
      <w:pPr>
        <w:shd w:val="clear" w:color="auto" w:fill="FFFFFF" w:themeFill="background1"/>
        <w:jc w:val="both"/>
        <w:rPr>
          <w:b/>
          <w:sz w:val="28"/>
          <w:szCs w:val="28"/>
        </w:rPr>
      </w:pPr>
      <w:r w:rsidRPr="00BA51E0">
        <w:rPr>
          <w:b/>
          <w:sz w:val="28"/>
          <w:szCs w:val="28"/>
        </w:rPr>
        <w:t xml:space="preserve">5.3. Содержание семинаров, практических занятий </w:t>
      </w:r>
    </w:p>
    <w:p w14:paraId="63FED88B" w14:textId="77777777" w:rsidR="00D51048" w:rsidRPr="00BA51E0" w:rsidRDefault="00D51048" w:rsidP="00BA51E0">
      <w:pPr>
        <w:shd w:val="clear" w:color="auto" w:fill="FFFFFF" w:themeFill="background1"/>
        <w:jc w:val="both"/>
        <w:rPr>
          <w:b/>
          <w:sz w:val="28"/>
          <w:szCs w:val="28"/>
        </w:rPr>
      </w:pPr>
    </w:p>
    <w:tbl>
      <w:tblPr>
        <w:tblStyle w:val="31"/>
        <w:tblW w:w="0" w:type="auto"/>
        <w:tblInd w:w="-147" w:type="dxa"/>
        <w:tblLook w:val="04A0" w:firstRow="1" w:lastRow="0" w:firstColumn="1" w:lastColumn="0" w:noHBand="0" w:noVBand="1"/>
      </w:tblPr>
      <w:tblGrid>
        <w:gridCol w:w="2516"/>
        <w:gridCol w:w="5060"/>
        <w:gridCol w:w="1916"/>
      </w:tblGrid>
      <w:tr w:rsidR="009F0973" w:rsidRPr="00BA51E0" w14:paraId="203A8A79" w14:textId="77777777" w:rsidTr="006B2694">
        <w:tc>
          <w:tcPr>
            <w:tcW w:w="2269" w:type="dxa"/>
            <w:shd w:val="clear" w:color="auto" w:fill="auto"/>
          </w:tcPr>
          <w:p w14:paraId="32034027" w14:textId="77777777" w:rsidR="009F0973" w:rsidRPr="00BA51E0" w:rsidRDefault="009F0973" w:rsidP="00BA51E0">
            <w:pPr>
              <w:keepNext/>
              <w:widowControl w:val="0"/>
              <w:shd w:val="clear" w:color="auto" w:fill="FFFFFF" w:themeFill="background1"/>
              <w:jc w:val="center"/>
              <w:rPr>
                <w:b/>
              </w:rPr>
            </w:pPr>
            <w:r w:rsidRPr="00BA51E0">
              <w:rPr>
                <w:b/>
              </w:rPr>
              <w:t>Наименование тем (разделов) дисциплины</w:t>
            </w:r>
          </w:p>
        </w:tc>
        <w:tc>
          <w:tcPr>
            <w:tcW w:w="5307" w:type="dxa"/>
            <w:shd w:val="clear" w:color="auto" w:fill="auto"/>
          </w:tcPr>
          <w:p w14:paraId="41C0E9C4" w14:textId="4D570638" w:rsidR="009F0973" w:rsidRPr="00BA51E0" w:rsidRDefault="009F0973" w:rsidP="00BA51E0">
            <w:pPr>
              <w:keepNext/>
              <w:widowControl w:val="0"/>
              <w:shd w:val="clear" w:color="auto" w:fill="FFFFFF" w:themeFill="background1"/>
              <w:jc w:val="center"/>
              <w:rPr>
                <w:b/>
              </w:rPr>
            </w:pPr>
            <w:r w:rsidRPr="00BA51E0">
              <w:rPr>
                <w:b/>
              </w:rPr>
              <w:t>Перечень вопросов для обсуждения на семинарских, практических занятиях, рекомендуемые источники из разделов 8,9</w:t>
            </w:r>
          </w:p>
        </w:tc>
        <w:tc>
          <w:tcPr>
            <w:tcW w:w="1916" w:type="dxa"/>
            <w:shd w:val="clear" w:color="auto" w:fill="auto"/>
          </w:tcPr>
          <w:p w14:paraId="20D4D6A0" w14:textId="77777777" w:rsidR="009F0973" w:rsidRPr="00BA51E0" w:rsidRDefault="009F0973" w:rsidP="00BA51E0">
            <w:pPr>
              <w:keepNext/>
              <w:widowControl w:val="0"/>
              <w:shd w:val="clear" w:color="auto" w:fill="FFFFFF" w:themeFill="background1"/>
              <w:jc w:val="center"/>
              <w:rPr>
                <w:b/>
              </w:rPr>
            </w:pPr>
            <w:r w:rsidRPr="00BA51E0">
              <w:rPr>
                <w:b/>
              </w:rPr>
              <w:t>Формы проведения занятий</w:t>
            </w:r>
          </w:p>
        </w:tc>
      </w:tr>
      <w:tr w:rsidR="00903F7F" w:rsidRPr="00BA51E0" w14:paraId="5D6F9437" w14:textId="77777777" w:rsidTr="006B2694">
        <w:tc>
          <w:tcPr>
            <w:tcW w:w="2269" w:type="dxa"/>
            <w:vAlign w:val="center"/>
          </w:tcPr>
          <w:p w14:paraId="00DF0F57" w14:textId="4980E7B6" w:rsidR="00903F7F" w:rsidRPr="00BA51E0" w:rsidRDefault="00903F7F" w:rsidP="00BA51E0">
            <w:pPr>
              <w:pStyle w:val="a5"/>
              <w:shd w:val="clear" w:color="auto" w:fill="FFFFFF" w:themeFill="background1"/>
              <w:ind w:left="0"/>
              <w:rPr>
                <w:bCs/>
              </w:rPr>
            </w:pPr>
            <w:r w:rsidRPr="00BA51E0">
              <w:rPr>
                <w:color w:val="000000" w:themeColor="text1"/>
              </w:rPr>
              <w:t>1. Предпринимательство в Р</w:t>
            </w:r>
            <w:r w:rsidR="006956D6">
              <w:rPr>
                <w:color w:val="000000" w:themeColor="text1"/>
              </w:rPr>
              <w:t>оссии</w:t>
            </w:r>
            <w:r w:rsidRPr="00BA51E0">
              <w:rPr>
                <w:color w:val="000000" w:themeColor="text1"/>
              </w:rPr>
              <w:t xml:space="preserve"> на современном этапе</w:t>
            </w:r>
          </w:p>
        </w:tc>
        <w:tc>
          <w:tcPr>
            <w:tcW w:w="5307" w:type="dxa"/>
            <w:vAlign w:val="center"/>
          </w:tcPr>
          <w:p w14:paraId="491D443E" w14:textId="49688401" w:rsidR="00903F7F" w:rsidRPr="00BA51E0" w:rsidRDefault="00903F7F" w:rsidP="00BA51E0">
            <w:pPr>
              <w:widowControl w:val="0"/>
              <w:shd w:val="clear" w:color="auto" w:fill="FFFFFF" w:themeFill="background1"/>
              <w:tabs>
                <w:tab w:val="left" w:pos="993"/>
              </w:tabs>
              <w:jc w:val="both"/>
            </w:pPr>
            <w:r w:rsidRPr="00BA51E0">
              <w:t>Основные виды предпринимательства, развити</w:t>
            </w:r>
            <w:r w:rsidR="00D51048">
              <w:t>е</w:t>
            </w:r>
            <w:r w:rsidRPr="00BA51E0">
              <w:t xml:space="preserve"> предпринимательства в разных странах. Тенденции развития предпринимательства на современном этапе. Предпринимательская идея (социальный и психологический фактор), источники предпринимательских идей в различных отраслях экономики. Деловые интересы предпринимателя. Отличие предпринимателя от менеджера.</w:t>
            </w:r>
          </w:p>
          <w:p w14:paraId="5220B926" w14:textId="74706458" w:rsidR="00903F7F" w:rsidRPr="00BA51E0" w:rsidRDefault="00903F7F" w:rsidP="00BA51E0">
            <w:pPr>
              <w:widowControl w:val="0"/>
              <w:shd w:val="clear" w:color="auto" w:fill="FFFFFF" w:themeFill="background1"/>
              <w:tabs>
                <w:tab w:val="left" w:pos="993"/>
              </w:tabs>
              <w:jc w:val="both"/>
            </w:pPr>
            <w:r w:rsidRPr="00BA51E0">
              <w:rPr>
                <w:i/>
              </w:rPr>
              <w:t xml:space="preserve">Источники: раздел 8: 1-6, 7-9, </w:t>
            </w:r>
            <w:r w:rsidR="00CC4905" w:rsidRPr="00BA51E0">
              <w:rPr>
                <w:i/>
              </w:rPr>
              <w:t>11,12</w:t>
            </w:r>
            <w:r w:rsidRPr="00BA51E0">
              <w:rPr>
                <w:i/>
              </w:rPr>
              <w:t>; раздел 9: 1-7</w:t>
            </w:r>
          </w:p>
        </w:tc>
        <w:tc>
          <w:tcPr>
            <w:tcW w:w="1916" w:type="dxa"/>
            <w:vAlign w:val="center"/>
          </w:tcPr>
          <w:p w14:paraId="4C6BC4F4" w14:textId="725FB676" w:rsidR="00903F7F" w:rsidRPr="00BA51E0" w:rsidRDefault="00903F7F" w:rsidP="00BA51E0">
            <w:pPr>
              <w:widowControl w:val="0"/>
              <w:shd w:val="clear" w:color="auto" w:fill="FFFFFF" w:themeFill="background1"/>
              <w:ind w:left="-80"/>
              <w:outlineLvl w:val="0"/>
              <w:rPr>
                <w:kern w:val="32"/>
              </w:rPr>
            </w:pPr>
            <w:r w:rsidRPr="00BA51E0">
              <w:rPr>
                <w:kern w:val="32"/>
              </w:rPr>
              <w:t>Опрос в устной форме, тематическая дискуссия, ситуационное задание</w:t>
            </w:r>
          </w:p>
        </w:tc>
      </w:tr>
      <w:tr w:rsidR="00903F7F" w:rsidRPr="00BA51E0" w14:paraId="17A96BD1" w14:textId="77777777" w:rsidTr="006B2694">
        <w:tc>
          <w:tcPr>
            <w:tcW w:w="2269" w:type="dxa"/>
            <w:vAlign w:val="center"/>
          </w:tcPr>
          <w:p w14:paraId="3B8F1F6E" w14:textId="6E5F9A25" w:rsidR="00903F7F" w:rsidRPr="00BA51E0" w:rsidRDefault="00903F7F" w:rsidP="00BA51E0">
            <w:pPr>
              <w:shd w:val="clear" w:color="auto" w:fill="FFFFFF" w:themeFill="background1"/>
            </w:pPr>
            <w:r w:rsidRPr="00BA51E0">
              <w:rPr>
                <w:color w:val="000000" w:themeColor="text1"/>
              </w:rPr>
              <w:t xml:space="preserve">2. Правовое обеспечение предпринимательской деятельности </w:t>
            </w:r>
          </w:p>
        </w:tc>
        <w:tc>
          <w:tcPr>
            <w:tcW w:w="5307" w:type="dxa"/>
            <w:vAlign w:val="center"/>
          </w:tcPr>
          <w:p w14:paraId="188FC7D9" w14:textId="6E13DB41" w:rsidR="00903F7F" w:rsidRPr="00BA51E0" w:rsidRDefault="00903F7F" w:rsidP="007B0A02">
            <w:pPr>
              <w:shd w:val="clear" w:color="auto" w:fill="FFFFFF" w:themeFill="background1"/>
              <w:ind w:firstLine="34"/>
              <w:jc w:val="both"/>
              <w:rPr>
                <w:color w:val="000000" w:themeColor="text1"/>
              </w:rPr>
            </w:pPr>
            <w:r w:rsidRPr="00BA51E0">
              <w:rPr>
                <w:color w:val="000000" w:themeColor="text1"/>
              </w:rPr>
              <w:t xml:space="preserve">Виды предпринимательской деятельности: коммерческая, производственная, финансовая. Коды ОКВЭД, необходимость классификации ОКВЭД для ООО и индивидуальных </w:t>
            </w:r>
            <w:r w:rsidRPr="00BA51E0">
              <w:rPr>
                <w:color w:val="000000" w:themeColor="text1"/>
              </w:rPr>
              <w:lastRenderedPageBreak/>
              <w:t xml:space="preserve">предпринимателей. Организационно-правовые формы бизнеса. Организационно правовые формы бизнеса, наиболее подходящие для работы в </w:t>
            </w:r>
            <w:r w:rsidR="007B0A02">
              <w:rPr>
                <w:color w:val="000000" w:themeColor="text1"/>
              </w:rPr>
              <w:t xml:space="preserve">различных отраслях экономики. </w:t>
            </w:r>
            <w:r w:rsidRPr="00BA51E0">
              <w:rPr>
                <w:color w:val="000000" w:themeColor="text1"/>
              </w:rPr>
              <w:t>Выбор вида и системы налогообложения. Процедура государственной регистрации предпринимательской деятельности. Лицензирование предпринимательской деятельности (отраслевые особенности).</w:t>
            </w:r>
          </w:p>
          <w:p w14:paraId="5A04EC90" w14:textId="27DDB910" w:rsidR="00903F7F" w:rsidRPr="00BA51E0" w:rsidRDefault="00903F7F" w:rsidP="00BA51E0">
            <w:pPr>
              <w:shd w:val="clear" w:color="auto" w:fill="FFFFFF" w:themeFill="background1"/>
              <w:ind w:firstLine="34"/>
              <w:jc w:val="both"/>
              <w:rPr>
                <w:lang w:eastAsia="ar-SA"/>
              </w:rPr>
            </w:pPr>
            <w:r w:rsidRPr="00BA51E0">
              <w:rPr>
                <w:i/>
              </w:rPr>
              <w:t>Источники: раздел 8:</w:t>
            </w:r>
            <w:r w:rsidR="00CC4905" w:rsidRPr="00BA51E0">
              <w:rPr>
                <w:i/>
              </w:rPr>
              <w:t>1-6,</w:t>
            </w:r>
            <w:r w:rsidRPr="00BA51E0">
              <w:rPr>
                <w:i/>
              </w:rPr>
              <w:t xml:space="preserve"> 7-9, 1</w:t>
            </w:r>
            <w:r w:rsidR="00CC4905" w:rsidRPr="00BA51E0">
              <w:rPr>
                <w:i/>
              </w:rPr>
              <w:t>3</w:t>
            </w:r>
            <w:r w:rsidRPr="00BA51E0">
              <w:rPr>
                <w:i/>
              </w:rPr>
              <w:t>,14; раздел 9: 1-7</w:t>
            </w:r>
          </w:p>
        </w:tc>
        <w:tc>
          <w:tcPr>
            <w:tcW w:w="1916" w:type="dxa"/>
            <w:vAlign w:val="center"/>
          </w:tcPr>
          <w:p w14:paraId="4049249A" w14:textId="77777777" w:rsidR="00903F7F" w:rsidRPr="00BA51E0" w:rsidRDefault="00903F7F" w:rsidP="00BA51E0">
            <w:pPr>
              <w:widowControl w:val="0"/>
              <w:shd w:val="clear" w:color="auto" w:fill="FFFFFF" w:themeFill="background1"/>
              <w:outlineLvl w:val="0"/>
              <w:rPr>
                <w:kern w:val="32"/>
              </w:rPr>
            </w:pPr>
            <w:r w:rsidRPr="00BA51E0">
              <w:rPr>
                <w:kern w:val="32"/>
              </w:rPr>
              <w:lastRenderedPageBreak/>
              <w:t xml:space="preserve">Опрос в устной форме, тематическая дискуссия, </w:t>
            </w:r>
            <w:r w:rsidRPr="00BA51E0">
              <w:rPr>
                <w:kern w:val="32"/>
              </w:rPr>
              <w:lastRenderedPageBreak/>
              <w:t>ситуационное задание, решение</w:t>
            </w:r>
          </w:p>
          <w:p w14:paraId="784F5CD6" w14:textId="510DFB1D" w:rsidR="00903F7F" w:rsidRPr="00BA51E0" w:rsidRDefault="00903F7F" w:rsidP="00BA51E0">
            <w:pPr>
              <w:shd w:val="clear" w:color="auto" w:fill="FFFFFF" w:themeFill="background1"/>
              <w:ind w:left="-80"/>
            </w:pPr>
            <w:r w:rsidRPr="00BA51E0">
              <w:t>кейса</w:t>
            </w:r>
          </w:p>
        </w:tc>
      </w:tr>
      <w:tr w:rsidR="00903F7F" w:rsidRPr="00BA51E0" w14:paraId="557DFC4C" w14:textId="77777777" w:rsidTr="006B2694">
        <w:tc>
          <w:tcPr>
            <w:tcW w:w="2269" w:type="dxa"/>
            <w:vAlign w:val="center"/>
          </w:tcPr>
          <w:p w14:paraId="7EE4E035" w14:textId="6FC8A15E" w:rsidR="00903F7F" w:rsidRPr="00BA51E0" w:rsidRDefault="00903F7F" w:rsidP="00BA51E0">
            <w:pPr>
              <w:shd w:val="clear" w:color="auto" w:fill="FFFFFF" w:themeFill="background1"/>
              <w:rPr>
                <w:bCs/>
              </w:rPr>
            </w:pPr>
            <w:r w:rsidRPr="00BA51E0">
              <w:rPr>
                <w:color w:val="000000" w:themeColor="text1"/>
              </w:rPr>
              <w:lastRenderedPageBreak/>
              <w:t xml:space="preserve">3. Финансовое обеспечение предпринимательской деятельности и </w:t>
            </w:r>
            <w:proofErr w:type="gramStart"/>
            <w:r w:rsidRPr="00BA51E0">
              <w:rPr>
                <w:color w:val="000000" w:themeColor="text1"/>
              </w:rPr>
              <w:t>бизнес процессов</w:t>
            </w:r>
            <w:proofErr w:type="gramEnd"/>
          </w:p>
        </w:tc>
        <w:tc>
          <w:tcPr>
            <w:tcW w:w="5307" w:type="dxa"/>
            <w:vAlign w:val="center"/>
          </w:tcPr>
          <w:p w14:paraId="0B851993" w14:textId="057616FB" w:rsidR="00AA1B38" w:rsidRPr="00BA51E0" w:rsidRDefault="00AA1B38" w:rsidP="00BA51E0">
            <w:pPr>
              <w:pStyle w:val="Default"/>
              <w:shd w:val="clear" w:color="auto" w:fill="FFFFFF" w:themeFill="background1"/>
              <w:jc w:val="both"/>
            </w:pPr>
            <w:r w:rsidRPr="00F469A1">
              <w:t xml:space="preserve">Особенности финансовой деятельности </w:t>
            </w:r>
            <w:r w:rsidR="00F469A1" w:rsidRPr="00F469A1">
              <w:t xml:space="preserve">организаций </w:t>
            </w:r>
            <w:r w:rsidR="00F469A1" w:rsidRPr="00F469A1">
              <w:rPr>
                <w:color w:val="000000" w:themeColor="text1"/>
              </w:rPr>
              <w:t>различных отраслей экономики.</w:t>
            </w:r>
            <w:r w:rsidRPr="00BA51E0">
              <w:t xml:space="preserve"> Источники финансирования бизнес-процессов. Взаимоотношение предпринимателей с кредитной системой. Виды кредитования для </w:t>
            </w:r>
            <w:r w:rsidR="00C54EA4" w:rsidRPr="00F469A1">
              <w:t xml:space="preserve">организаций </w:t>
            </w:r>
            <w:r w:rsidR="00C54EA4" w:rsidRPr="00F469A1">
              <w:rPr>
                <w:color w:val="000000" w:themeColor="text1"/>
              </w:rPr>
              <w:t>различных отраслей экономики</w:t>
            </w:r>
            <w:r w:rsidRPr="00BA51E0">
              <w:t xml:space="preserve">. Формирование собственного капитала и имущества у </w:t>
            </w:r>
            <w:r w:rsidR="00C54EA4" w:rsidRPr="00F469A1">
              <w:t xml:space="preserve">организаций </w:t>
            </w:r>
            <w:r w:rsidR="00C54EA4" w:rsidRPr="00F469A1">
              <w:rPr>
                <w:color w:val="000000" w:themeColor="text1"/>
              </w:rPr>
              <w:t>различных отраслей экономики</w:t>
            </w:r>
            <w:r w:rsidR="00C54EA4">
              <w:rPr>
                <w:color w:val="000000" w:themeColor="text1"/>
              </w:rPr>
              <w:t>.</w:t>
            </w:r>
            <w:r w:rsidRPr="00BA51E0">
              <w:t xml:space="preserve"> Инвестиционная деятельность </w:t>
            </w:r>
            <w:r w:rsidR="00C54EA4" w:rsidRPr="00F469A1">
              <w:t xml:space="preserve">организаций </w:t>
            </w:r>
            <w:r w:rsidR="00C54EA4" w:rsidRPr="00F469A1">
              <w:rPr>
                <w:color w:val="000000" w:themeColor="text1"/>
              </w:rPr>
              <w:t>различных отраслей экономики</w:t>
            </w:r>
            <w:r w:rsidR="00C54EA4">
              <w:t xml:space="preserve">. </w:t>
            </w:r>
            <w:r w:rsidRPr="00BA51E0">
              <w:t xml:space="preserve">Основные методы оценки инвестиционных проектов. </w:t>
            </w:r>
          </w:p>
          <w:p w14:paraId="49E13840" w14:textId="3D1635D2" w:rsidR="00903F7F" w:rsidRPr="00BA51E0" w:rsidRDefault="00903F7F" w:rsidP="00BA51E0">
            <w:pPr>
              <w:pStyle w:val="Default"/>
              <w:shd w:val="clear" w:color="auto" w:fill="FFFFFF" w:themeFill="background1"/>
              <w:jc w:val="both"/>
              <w:rPr>
                <w:lang w:eastAsia="ar-SA"/>
              </w:rPr>
            </w:pPr>
            <w:r w:rsidRPr="00BA51E0">
              <w:rPr>
                <w:i/>
              </w:rPr>
              <w:t xml:space="preserve">Источники: раздел 8: 7-9, </w:t>
            </w:r>
            <w:r w:rsidR="00303F77" w:rsidRPr="00BA51E0">
              <w:rPr>
                <w:i/>
              </w:rPr>
              <w:t>11, 12</w:t>
            </w:r>
            <w:r w:rsidRPr="00BA51E0">
              <w:rPr>
                <w:i/>
              </w:rPr>
              <w:t>; раздел 9: 1-7</w:t>
            </w:r>
          </w:p>
        </w:tc>
        <w:tc>
          <w:tcPr>
            <w:tcW w:w="1916" w:type="dxa"/>
            <w:vAlign w:val="center"/>
          </w:tcPr>
          <w:p w14:paraId="6037BDEC" w14:textId="3CA1886C" w:rsidR="00903F7F" w:rsidRPr="00BA51E0" w:rsidRDefault="00903F7F" w:rsidP="00BA51E0">
            <w:pPr>
              <w:shd w:val="clear" w:color="auto" w:fill="FFFFFF" w:themeFill="background1"/>
              <w:ind w:left="-80"/>
            </w:pPr>
            <w:r w:rsidRPr="00BA51E0">
              <w:rPr>
                <w:kern w:val="32"/>
              </w:rPr>
              <w:t>Опрос в устной форме, тематическая дискуссия, расчетные упражнения, ситуационное задание, решение кейса</w:t>
            </w:r>
          </w:p>
        </w:tc>
      </w:tr>
      <w:tr w:rsidR="00903F7F" w:rsidRPr="00BA51E0" w14:paraId="0E87847B" w14:textId="77777777" w:rsidTr="006B2694">
        <w:tc>
          <w:tcPr>
            <w:tcW w:w="2269" w:type="dxa"/>
            <w:vAlign w:val="center"/>
          </w:tcPr>
          <w:p w14:paraId="32E872D7" w14:textId="7EE39299" w:rsidR="00903F7F" w:rsidRPr="00BA51E0" w:rsidRDefault="00903F7F" w:rsidP="00BA51E0">
            <w:pPr>
              <w:shd w:val="clear" w:color="auto" w:fill="FFFFFF" w:themeFill="background1"/>
            </w:pPr>
            <w:r w:rsidRPr="00BA51E0">
              <w:rPr>
                <w:color w:val="000000" w:themeColor="text1"/>
              </w:rPr>
              <w:t xml:space="preserve">4. Поддержка предпринимательства и бизнеса </w:t>
            </w:r>
          </w:p>
        </w:tc>
        <w:tc>
          <w:tcPr>
            <w:tcW w:w="5307" w:type="dxa"/>
            <w:vAlign w:val="center"/>
          </w:tcPr>
          <w:p w14:paraId="1A8A617F" w14:textId="3177B672" w:rsidR="00903F7F" w:rsidRPr="00BA51E0" w:rsidRDefault="00AA1B38" w:rsidP="00C54EA4">
            <w:pPr>
              <w:shd w:val="clear" w:color="auto" w:fill="FFFFFF" w:themeFill="background1"/>
              <w:jc w:val="both"/>
              <w:rPr>
                <w:lang w:eastAsia="ar-SA"/>
              </w:rPr>
            </w:pPr>
            <w:r w:rsidRPr="00BA51E0">
              <w:rPr>
                <w:color w:val="000000"/>
              </w:rPr>
              <w:t>Поддержк</w:t>
            </w:r>
            <w:r w:rsidR="00C54EA4">
              <w:rPr>
                <w:color w:val="000000"/>
              </w:rPr>
              <w:t>а</w:t>
            </w:r>
            <w:r w:rsidRPr="00BA51E0">
              <w:rPr>
                <w:color w:val="000000"/>
              </w:rPr>
              <w:t xml:space="preserve"> </w:t>
            </w:r>
            <w:r w:rsidR="00C54EA4" w:rsidRPr="00F469A1">
              <w:t xml:space="preserve">организаций </w:t>
            </w:r>
            <w:r w:rsidR="00C54EA4" w:rsidRPr="00F469A1">
              <w:rPr>
                <w:color w:val="000000" w:themeColor="text1"/>
              </w:rPr>
              <w:t>различных отраслей экономики</w:t>
            </w:r>
            <w:r w:rsidR="00C54EA4">
              <w:rPr>
                <w:color w:val="000000" w:themeColor="text1"/>
              </w:rPr>
              <w:t xml:space="preserve">. </w:t>
            </w:r>
            <w:r w:rsidRPr="00BA51E0">
              <w:rPr>
                <w:color w:val="000000"/>
              </w:rPr>
              <w:t>Варианты инновационных бизнесов. Поддержка инновационных проектов и стартапов (государственные программы, национальные проекты, стратегии развития).</w:t>
            </w:r>
            <w:r w:rsidR="00C54EA4">
              <w:rPr>
                <w:color w:val="000000"/>
              </w:rPr>
              <w:t xml:space="preserve"> </w:t>
            </w:r>
            <w:r w:rsidRPr="00BA51E0">
              <w:rPr>
                <w:color w:val="000000"/>
              </w:rPr>
              <w:t xml:space="preserve">Негосударственная поддержка </w:t>
            </w:r>
            <w:r w:rsidR="00C54EA4" w:rsidRPr="00F469A1">
              <w:t xml:space="preserve">организаций </w:t>
            </w:r>
            <w:r w:rsidR="00C54EA4" w:rsidRPr="00F469A1">
              <w:rPr>
                <w:color w:val="000000" w:themeColor="text1"/>
              </w:rPr>
              <w:t>различных отраслей экономики</w:t>
            </w:r>
            <w:r w:rsidRPr="00BA51E0">
              <w:rPr>
                <w:color w:val="000000"/>
              </w:rPr>
              <w:t>. Концепция кластеров и их сущность. Бизнес-центры, бизнес-инкубаторы, технологические парки, технологические полисы. Анализ эффективности работы в однородной среде</w:t>
            </w:r>
            <w:r w:rsidR="00903F7F" w:rsidRPr="00BA51E0">
              <w:rPr>
                <w:color w:val="000000" w:themeColor="text1"/>
              </w:rPr>
              <w:t xml:space="preserve">. </w:t>
            </w:r>
            <w:r w:rsidR="00903F7F" w:rsidRPr="00BA51E0">
              <w:rPr>
                <w:i/>
              </w:rPr>
              <w:t>Источники: раздел 8: 7-9,1</w:t>
            </w:r>
            <w:r w:rsidR="00303F77" w:rsidRPr="00BA51E0">
              <w:rPr>
                <w:i/>
              </w:rPr>
              <w:t>3</w:t>
            </w:r>
            <w:r w:rsidR="00903F7F" w:rsidRPr="00BA51E0">
              <w:rPr>
                <w:i/>
              </w:rPr>
              <w:t>; раздел 9: 1-7</w:t>
            </w:r>
          </w:p>
        </w:tc>
        <w:tc>
          <w:tcPr>
            <w:tcW w:w="1916" w:type="dxa"/>
            <w:vAlign w:val="center"/>
          </w:tcPr>
          <w:p w14:paraId="49CB123D" w14:textId="234342EB" w:rsidR="00903F7F" w:rsidRPr="00BA51E0" w:rsidRDefault="00903F7F" w:rsidP="00BA51E0">
            <w:pPr>
              <w:widowControl w:val="0"/>
              <w:shd w:val="clear" w:color="auto" w:fill="FFFFFF" w:themeFill="background1"/>
              <w:ind w:left="-80"/>
              <w:outlineLvl w:val="0"/>
            </w:pPr>
            <w:r w:rsidRPr="00BA51E0">
              <w:rPr>
                <w:kern w:val="32"/>
              </w:rPr>
              <w:t>Опрос в устной форме, тематическая дискуссия, расчетные у</w:t>
            </w:r>
            <w:r w:rsidR="00303F77" w:rsidRPr="00BA51E0">
              <w:rPr>
                <w:kern w:val="32"/>
              </w:rPr>
              <w:t>пражнения, ситуационное задание</w:t>
            </w:r>
          </w:p>
        </w:tc>
      </w:tr>
      <w:tr w:rsidR="00903F7F" w:rsidRPr="00BA51E0" w14:paraId="4B5E6922" w14:textId="77777777" w:rsidTr="006B2694">
        <w:tc>
          <w:tcPr>
            <w:tcW w:w="2269" w:type="dxa"/>
            <w:vAlign w:val="center"/>
          </w:tcPr>
          <w:p w14:paraId="06B8E404" w14:textId="5DB56D93" w:rsidR="00903F7F" w:rsidRPr="00BA51E0" w:rsidRDefault="00903F7F" w:rsidP="00BA51E0">
            <w:pPr>
              <w:shd w:val="clear" w:color="auto" w:fill="FFFFFF" w:themeFill="background1"/>
            </w:pPr>
            <w:r w:rsidRPr="00BA51E0">
              <w:rPr>
                <w:color w:val="000000" w:themeColor="text1"/>
              </w:rPr>
              <w:t>5. Кадровое обеспечение предпринимательской деятельности</w:t>
            </w:r>
          </w:p>
        </w:tc>
        <w:tc>
          <w:tcPr>
            <w:tcW w:w="5307" w:type="dxa"/>
            <w:vAlign w:val="center"/>
          </w:tcPr>
          <w:p w14:paraId="64DDEF1E" w14:textId="25203495" w:rsidR="00AA1B38" w:rsidRPr="00BA51E0" w:rsidRDefault="00AA1B38" w:rsidP="00BA51E0">
            <w:pPr>
              <w:shd w:val="clear" w:color="auto" w:fill="FFFFFF" w:themeFill="background1"/>
              <w:jc w:val="both"/>
            </w:pPr>
            <w:r w:rsidRPr="00BA51E0">
              <w:t xml:space="preserve">Трудовые отношения между работниками и работодателями (Трудовой кодекс РФ). Основные права и обязанности работодателя и работника. Заключение и прекращение трудовых договоров. Заключение и исполнение коллективных договоров. Ответственность за нарушения трудового законодательства. Состав кадров. Основные особенности </w:t>
            </w:r>
            <w:proofErr w:type="gramStart"/>
            <w:r w:rsidRPr="00BA51E0">
              <w:t>и  задачи</w:t>
            </w:r>
            <w:proofErr w:type="gramEnd"/>
            <w:r w:rsidRPr="00BA51E0">
              <w:t xml:space="preserve"> кадрового обеспечения </w:t>
            </w:r>
            <w:r w:rsidR="00C54EA4" w:rsidRPr="00F469A1">
              <w:t xml:space="preserve">организаций </w:t>
            </w:r>
            <w:r w:rsidR="00C54EA4" w:rsidRPr="00F469A1">
              <w:rPr>
                <w:color w:val="000000" w:themeColor="text1"/>
              </w:rPr>
              <w:t>различных отраслей экономики</w:t>
            </w:r>
            <w:r w:rsidRPr="00BA51E0">
              <w:t xml:space="preserve">. Понятие человеческий капитал. Основные особенности подбора персонала </w:t>
            </w:r>
            <w:r w:rsidR="00C54EA4">
              <w:t xml:space="preserve">для </w:t>
            </w:r>
            <w:r w:rsidR="00C54EA4" w:rsidRPr="00F469A1">
              <w:t xml:space="preserve">организаций </w:t>
            </w:r>
            <w:r w:rsidR="00C54EA4" w:rsidRPr="00F469A1">
              <w:rPr>
                <w:color w:val="000000" w:themeColor="text1"/>
              </w:rPr>
              <w:t>различных отраслей экономики</w:t>
            </w:r>
            <w:r w:rsidRPr="00BA51E0">
              <w:t xml:space="preserve">. Работа в удаленном формате: правовые особенности (преимущества и недостатки для различных </w:t>
            </w:r>
            <w:r w:rsidRPr="00BA51E0">
              <w:lastRenderedPageBreak/>
              <w:t xml:space="preserve">отраслей). Социальная ответственность бизнеса. </w:t>
            </w:r>
          </w:p>
          <w:p w14:paraId="4D308C19" w14:textId="2DD74AA2" w:rsidR="00903F7F" w:rsidRPr="00BA51E0" w:rsidRDefault="00903F7F" w:rsidP="00BA51E0">
            <w:pPr>
              <w:widowControl w:val="0"/>
              <w:shd w:val="clear" w:color="auto" w:fill="FFFFFF" w:themeFill="background1"/>
              <w:tabs>
                <w:tab w:val="left" w:pos="993"/>
              </w:tabs>
              <w:ind w:firstLine="34"/>
              <w:jc w:val="both"/>
              <w:rPr>
                <w:lang w:eastAsia="ar-SA"/>
              </w:rPr>
            </w:pPr>
            <w:r w:rsidRPr="00BA51E0">
              <w:rPr>
                <w:i/>
              </w:rPr>
              <w:t>Источники: раздел 8: 7-9,</w:t>
            </w:r>
            <w:r w:rsidR="00303F77" w:rsidRPr="00BA51E0">
              <w:rPr>
                <w:i/>
              </w:rPr>
              <w:t>13,</w:t>
            </w:r>
            <w:r w:rsidRPr="00BA51E0">
              <w:rPr>
                <w:i/>
              </w:rPr>
              <w:t>14; раздел 9: 1-7</w:t>
            </w:r>
          </w:p>
        </w:tc>
        <w:tc>
          <w:tcPr>
            <w:tcW w:w="1916" w:type="dxa"/>
            <w:vAlign w:val="center"/>
          </w:tcPr>
          <w:p w14:paraId="5A7B6855" w14:textId="46DAB721" w:rsidR="00903F7F" w:rsidRPr="00BA51E0" w:rsidRDefault="00903F7F" w:rsidP="00BA51E0">
            <w:pPr>
              <w:widowControl w:val="0"/>
              <w:shd w:val="clear" w:color="auto" w:fill="FFFFFF" w:themeFill="background1"/>
              <w:ind w:left="-80"/>
              <w:outlineLvl w:val="0"/>
            </w:pPr>
            <w:r w:rsidRPr="00BA51E0">
              <w:rPr>
                <w:kern w:val="32"/>
              </w:rPr>
              <w:lastRenderedPageBreak/>
              <w:t>Опрос в устной форме, тематическая дискуссия, расчетные упражнения, практико-ориентированное задание</w:t>
            </w:r>
          </w:p>
        </w:tc>
      </w:tr>
      <w:tr w:rsidR="00903F7F" w:rsidRPr="00BA51E0" w14:paraId="5EDC1DAF" w14:textId="77777777" w:rsidTr="006B2694">
        <w:tc>
          <w:tcPr>
            <w:tcW w:w="2269" w:type="dxa"/>
            <w:vAlign w:val="center"/>
          </w:tcPr>
          <w:p w14:paraId="525E4225" w14:textId="6D5CD7B4" w:rsidR="00903F7F" w:rsidRPr="00BA51E0" w:rsidRDefault="00903F7F" w:rsidP="00BA51E0">
            <w:pPr>
              <w:shd w:val="clear" w:color="auto" w:fill="FFFFFF" w:themeFill="background1"/>
            </w:pPr>
            <w:r w:rsidRPr="00BA51E0">
              <w:rPr>
                <w:color w:val="000000" w:themeColor="text1"/>
              </w:rPr>
              <w:t xml:space="preserve">6. Отраслевые особенности бизнес рисков </w:t>
            </w:r>
          </w:p>
        </w:tc>
        <w:tc>
          <w:tcPr>
            <w:tcW w:w="5307" w:type="dxa"/>
            <w:vAlign w:val="center"/>
          </w:tcPr>
          <w:p w14:paraId="22B31B90" w14:textId="09636075" w:rsidR="00AA1B38" w:rsidRPr="00BA51E0" w:rsidRDefault="00AA1B38" w:rsidP="00BA51E0">
            <w:pPr>
              <w:widowControl w:val="0"/>
              <w:shd w:val="clear" w:color="auto" w:fill="FFFFFF" w:themeFill="background1"/>
              <w:tabs>
                <w:tab w:val="left" w:pos="993"/>
              </w:tabs>
              <w:ind w:firstLine="34"/>
              <w:jc w:val="both"/>
            </w:pPr>
            <w:r w:rsidRPr="00BA51E0">
              <w:t xml:space="preserve">Понятие банкротство. Правовые последствия для предпринимателя и бизнеса. Причины, способные привести бизнес к банкротству. Сущность рисков для </w:t>
            </w:r>
            <w:r w:rsidR="00C54EA4" w:rsidRPr="00F469A1">
              <w:t xml:space="preserve">организаций </w:t>
            </w:r>
            <w:r w:rsidR="00C54EA4" w:rsidRPr="00F469A1">
              <w:rPr>
                <w:color w:val="000000" w:themeColor="text1"/>
              </w:rPr>
              <w:t>различных отраслей экономики</w:t>
            </w:r>
            <w:r w:rsidRPr="00BA51E0">
              <w:t xml:space="preserve">: </w:t>
            </w:r>
            <w:r w:rsidR="00C54EA4">
              <w:t>п</w:t>
            </w:r>
            <w:r w:rsidRPr="00BA51E0">
              <w:t>редпринимательский риск, финансовый риск, производственные риски, коммерческие риски, форс-мажор. Методы ухода от риска. Содержание процедуры реорганизации организации, согласно Гражданского кодекса РФ. Виды реорганизации организации. Ликвидация фирмы, ее причины. Процедура ликвидации организации. Внешнее управление.</w:t>
            </w:r>
          </w:p>
          <w:p w14:paraId="2CD09B35" w14:textId="45A0E066" w:rsidR="00903F7F" w:rsidRPr="00BA51E0" w:rsidRDefault="00903F7F" w:rsidP="00BA51E0">
            <w:pPr>
              <w:widowControl w:val="0"/>
              <w:shd w:val="clear" w:color="auto" w:fill="FFFFFF" w:themeFill="background1"/>
              <w:tabs>
                <w:tab w:val="left" w:pos="993"/>
              </w:tabs>
              <w:ind w:firstLine="34"/>
              <w:jc w:val="both"/>
              <w:rPr>
                <w:lang w:eastAsia="ar-SA"/>
              </w:rPr>
            </w:pPr>
            <w:r w:rsidRPr="00BA51E0">
              <w:rPr>
                <w:i/>
              </w:rPr>
              <w:t>Источники: раздел 8: 7-9</w:t>
            </w:r>
            <w:r w:rsidR="00303F77" w:rsidRPr="00BA51E0">
              <w:rPr>
                <w:i/>
              </w:rPr>
              <w:t>, 10,13</w:t>
            </w:r>
            <w:r w:rsidRPr="00BA51E0">
              <w:rPr>
                <w:i/>
              </w:rPr>
              <w:t>; раздел 9: 1-7</w:t>
            </w:r>
          </w:p>
        </w:tc>
        <w:tc>
          <w:tcPr>
            <w:tcW w:w="1916" w:type="dxa"/>
            <w:vAlign w:val="center"/>
          </w:tcPr>
          <w:p w14:paraId="59DF1958" w14:textId="36F097D4" w:rsidR="00903F7F" w:rsidRPr="00BA51E0" w:rsidRDefault="00903F7F" w:rsidP="00BA51E0">
            <w:pPr>
              <w:widowControl w:val="0"/>
              <w:shd w:val="clear" w:color="auto" w:fill="FFFFFF" w:themeFill="background1"/>
              <w:ind w:left="-80"/>
              <w:outlineLvl w:val="0"/>
              <w:rPr>
                <w:kern w:val="32"/>
              </w:rPr>
            </w:pPr>
            <w:r w:rsidRPr="00BA51E0">
              <w:rPr>
                <w:kern w:val="32"/>
              </w:rPr>
              <w:t>Опрос в устной форме, тематическая дискуссия, расчетные упражнения, практик-ориентированное задание, решение кейса</w:t>
            </w:r>
          </w:p>
        </w:tc>
      </w:tr>
    </w:tbl>
    <w:p w14:paraId="27200BBE" w14:textId="77777777" w:rsidR="00D51048" w:rsidRDefault="00D51048" w:rsidP="00BA51E0">
      <w:pPr>
        <w:shd w:val="clear" w:color="auto" w:fill="FFFFFF" w:themeFill="background1"/>
        <w:jc w:val="both"/>
        <w:rPr>
          <w:b/>
          <w:bCs/>
          <w:iCs/>
          <w:sz w:val="28"/>
          <w:szCs w:val="28"/>
        </w:rPr>
      </w:pPr>
    </w:p>
    <w:p w14:paraId="1DEAB7BE" w14:textId="136F461A" w:rsidR="008C1634" w:rsidRDefault="00221109" w:rsidP="000643B8">
      <w:pPr>
        <w:widowControl w:val="0"/>
        <w:shd w:val="clear" w:color="auto" w:fill="FFFFFF" w:themeFill="background1"/>
        <w:jc w:val="both"/>
        <w:rPr>
          <w:b/>
          <w:bCs/>
          <w:sz w:val="28"/>
          <w:szCs w:val="28"/>
        </w:rPr>
      </w:pPr>
      <w:r w:rsidRPr="00BA51E0">
        <w:rPr>
          <w:b/>
          <w:bCs/>
          <w:iCs/>
          <w:sz w:val="28"/>
          <w:szCs w:val="28"/>
        </w:rPr>
        <w:t xml:space="preserve">6. </w:t>
      </w:r>
      <w:r w:rsidR="008C1634" w:rsidRPr="00BA51E0">
        <w:rPr>
          <w:b/>
          <w:bCs/>
          <w:sz w:val="28"/>
          <w:szCs w:val="28"/>
        </w:rPr>
        <w:t>Перечень учебно-методического обеспечения для самостоятельной работы обучающихся по дисциплине</w:t>
      </w:r>
    </w:p>
    <w:p w14:paraId="2EE11143" w14:textId="77777777" w:rsidR="00D51048" w:rsidRDefault="00D51048" w:rsidP="000643B8">
      <w:pPr>
        <w:widowControl w:val="0"/>
        <w:shd w:val="clear" w:color="auto" w:fill="FFFFFF" w:themeFill="background1"/>
        <w:jc w:val="both"/>
        <w:rPr>
          <w:b/>
          <w:bCs/>
          <w:sz w:val="28"/>
          <w:szCs w:val="28"/>
        </w:rPr>
      </w:pPr>
    </w:p>
    <w:p w14:paraId="5E2E0469" w14:textId="77777777" w:rsidR="000643B8" w:rsidRDefault="00A7329D" w:rsidP="000643B8">
      <w:pPr>
        <w:pStyle w:val="a5"/>
        <w:widowControl w:val="0"/>
        <w:numPr>
          <w:ilvl w:val="1"/>
          <w:numId w:val="7"/>
        </w:numPr>
        <w:shd w:val="clear" w:color="auto" w:fill="FFFFFF" w:themeFill="background1"/>
        <w:tabs>
          <w:tab w:val="left" w:pos="9214"/>
          <w:tab w:val="left" w:pos="9356"/>
        </w:tabs>
        <w:ind w:left="720"/>
        <w:jc w:val="both"/>
        <w:rPr>
          <w:b/>
          <w:sz w:val="28"/>
          <w:szCs w:val="28"/>
        </w:rPr>
      </w:pPr>
      <w:r w:rsidRPr="00BA51E0">
        <w:rPr>
          <w:b/>
          <w:sz w:val="28"/>
          <w:szCs w:val="28"/>
        </w:rPr>
        <w:t>Перечень вопросов, отводимых на самостоятельное освоение дисциплины, формы внеаудиторной самостоятельной работы</w:t>
      </w:r>
    </w:p>
    <w:p w14:paraId="2D657DEC" w14:textId="7F00D666" w:rsidR="000643B8" w:rsidRPr="000643B8" w:rsidRDefault="00A7329D" w:rsidP="000643B8">
      <w:pPr>
        <w:pStyle w:val="a5"/>
        <w:widowControl w:val="0"/>
        <w:shd w:val="clear" w:color="auto" w:fill="FFFFFF" w:themeFill="background1"/>
        <w:tabs>
          <w:tab w:val="left" w:pos="9214"/>
          <w:tab w:val="left" w:pos="9356"/>
        </w:tabs>
        <w:jc w:val="both"/>
        <w:rPr>
          <w:b/>
          <w:sz w:val="28"/>
          <w:szCs w:val="28"/>
        </w:rPr>
      </w:pPr>
      <w:r>
        <w:rPr>
          <w:b/>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3559"/>
        <w:gridCol w:w="2957"/>
      </w:tblGrid>
      <w:tr w:rsidR="00D51048" w:rsidRPr="00BA51E0" w14:paraId="59691946" w14:textId="77777777" w:rsidTr="000A2A59">
        <w:tc>
          <w:tcPr>
            <w:tcW w:w="1514" w:type="pct"/>
            <w:shd w:val="clear" w:color="auto" w:fill="auto"/>
          </w:tcPr>
          <w:p w14:paraId="151F9704" w14:textId="77777777" w:rsidR="00D51048" w:rsidRPr="00BA51E0" w:rsidRDefault="00D51048" w:rsidP="000643B8">
            <w:pPr>
              <w:widowControl w:val="0"/>
              <w:shd w:val="clear" w:color="auto" w:fill="FFFFFF" w:themeFill="background1"/>
              <w:jc w:val="center"/>
            </w:pPr>
            <w:r w:rsidRPr="00BA51E0">
              <w:rPr>
                <w:b/>
              </w:rPr>
              <w:t>Наименование тем (разделов) дисциплины</w:t>
            </w:r>
          </w:p>
        </w:tc>
        <w:tc>
          <w:tcPr>
            <w:tcW w:w="1904" w:type="pct"/>
            <w:shd w:val="clear" w:color="auto" w:fill="auto"/>
          </w:tcPr>
          <w:p w14:paraId="77F136B0" w14:textId="77777777" w:rsidR="00D51048" w:rsidRPr="00BA51E0" w:rsidRDefault="00D51048" w:rsidP="000643B8">
            <w:pPr>
              <w:widowControl w:val="0"/>
              <w:shd w:val="clear" w:color="auto" w:fill="FFFFFF" w:themeFill="background1"/>
              <w:jc w:val="center"/>
              <w:rPr>
                <w:b/>
              </w:rPr>
            </w:pPr>
            <w:r w:rsidRPr="00BA51E0">
              <w:rPr>
                <w:b/>
              </w:rPr>
              <w:t>Перечень вопросов, отводимых на самостоятельное освоение</w:t>
            </w:r>
          </w:p>
        </w:tc>
        <w:tc>
          <w:tcPr>
            <w:tcW w:w="1582" w:type="pct"/>
          </w:tcPr>
          <w:p w14:paraId="7BCBEDA7" w14:textId="77777777" w:rsidR="00D51048" w:rsidRPr="00BA51E0" w:rsidRDefault="00D51048" w:rsidP="000643B8">
            <w:pPr>
              <w:widowControl w:val="0"/>
              <w:shd w:val="clear" w:color="auto" w:fill="FFFFFF" w:themeFill="background1"/>
              <w:jc w:val="center"/>
              <w:rPr>
                <w:b/>
              </w:rPr>
            </w:pPr>
            <w:r w:rsidRPr="00BA51E0">
              <w:rPr>
                <w:b/>
              </w:rPr>
              <w:t>Формы внеаудиторной самостоятельной работы</w:t>
            </w:r>
          </w:p>
        </w:tc>
      </w:tr>
      <w:tr w:rsidR="00D51048" w:rsidRPr="00BA51E0" w14:paraId="4322120E" w14:textId="77777777" w:rsidTr="000A2A59">
        <w:tc>
          <w:tcPr>
            <w:tcW w:w="1514" w:type="pct"/>
            <w:shd w:val="clear" w:color="auto" w:fill="auto"/>
            <w:vAlign w:val="center"/>
          </w:tcPr>
          <w:p w14:paraId="2FFB8B24" w14:textId="77777777" w:rsidR="00D51048" w:rsidRPr="00BA51E0" w:rsidRDefault="00D51048" w:rsidP="000643B8">
            <w:pPr>
              <w:pStyle w:val="a5"/>
              <w:widowControl w:val="0"/>
              <w:shd w:val="clear" w:color="auto" w:fill="FFFFFF" w:themeFill="background1"/>
              <w:ind w:left="0"/>
              <w:jc w:val="both"/>
            </w:pPr>
            <w:r>
              <w:rPr>
                <w:color w:val="000000" w:themeColor="text1"/>
              </w:rPr>
              <w:t xml:space="preserve">1. </w:t>
            </w:r>
            <w:r w:rsidRPr="00BA51E0">
              <w:rPr>
                <w:color w:val="000000" w:themeColor="text1"/>
              </w:rPr>
              <w:t>Предпринимательство в Р</w:t>
            </w:r>
            <w:r>
              <w:rPr>
                <w:color w:val="000000" w:themeColor="text1"/>
              </w:rPr>
              <w:t>оссии</w:t>
            </w:r>
            <w:r w:rsidRPr="00BA51E0">
              <w:rPr>
                <w:color w:val="000000" w:themeColor="text1"/>
              </w:rPr>
              <w:t xml:space="preserve"> на современном этапе</w:t>
            </w:r>
          </w:p>
        </w:tc>
        <w:tc>
          <w:tcPr>
            <w:tcW w:w="1904" w:type="pct"/>
            <w:shd w:val="clear" w:color="auto" w:fill="auto"/>
            <w:vAlign w:val="center"/>
          </w:tcPr>
          <w:p w14:paraId="6015AF74" w14:textId="77777777" w:rsidR="00D51048" w:rsidRPr="00BA51E0" w:rsidRDefault="00D51048" w:rsidP="000643B8">
            <w:pPr>
              <w:widowControl w:val="0"/>
              <w:shd w:val="clear" w:color="auto" w:fill="FFFFFF" w:themeFill="background1"/>
              <w:jc w:val="both"/>
            </w:pPr>
            <w:r w:rsidRPr="00BA51E0">
              <w:t xml:space="preserve">История российского предпринимательства. Развитие предпринимательства в России, его особенности. Физические и юридические лица как субъекты (участники) предпринимательской среды. </w:t>
            </w:r>
          </w:p>
          <w:p w14:paraId="3AF8EB01" w14:textId="77777777" w:rsidR="00D51048" w:rsidRPr="00BA51E0" w:rsidRDefault="00D51048" w:rsidP="000643B8">
            <w:pPr>
              <w:widowControl w:val="0"/>
              <w:shd w:val="clear" w:color="auto" w:fill="FFFFFF" w:themeFill="background1"/>
              <w:jc w:val="both"/>
              <w:rPr>
                <w:b/>
              </w:rPr>
            </w:pPr>
            <w:r w:rsidRPr="00BA51E0">
              <w:t>Собственность участников предпринимательской деятельности.</w:t>
            </w:r>
          </w:p>
        </w:tc>
        <w:tc>
          <w:tcPr>
            <w:tcW w:w="1582" w:type="pct"/>
            <w:vAlign w:val="center"/>
          </w:tcPr>
          <w:p w14:paraId="7A5C547C" w14:textId="275BC767" w:rsidR="00D51048" w:rsidRPr="00BA51E0" w:rsidRDefault="00D51048" w:rsidP="000643B8">
            <w:pPr>
              <w:widowControl w:val="0"/>
              <w:shd w:val="clear" w:color="auto" w:fill="FFFFFF" w:themeFill="background1"/>
              <w:jc w:val="both"/>
              <w:rPr>
                <w:b/>
              </w:rPr>
            </w:pPr>
            <w:r w:rsidRPr="00BA51E0">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r w:rsidR="008C20B1">
              <w:t>.</w:t>
            </w:r>
          </w:p>
        </w:tc>
      </w:tr>
      <w:tr w:rsidR="00D51048" w:rsidRPr="00BA51E0" w14:paraId="764F38CD" w14:textId="77777777" w:rsidTr="000A2A59">
        <w:tc>
          <w:tcPr>
            <w:tcW w:w="1514" w:type="pct"/>
            <w:shd w:val="clear" w:color="auto" w:fill="auto"/>
            <w:vAlign w:val="center"/>
          </w:tcPr>
          <w:p w14:paraId="0D1B8A6A" w14:textId="77777777" w:rsidR="00D51048" w:rsidRPr="00BA51E0" w:rsidRDefault="00D51048" w:rsidP="000643B8">
            <w:pPr>
              <w:widowControl w:val="0"/>
              <w:shd w:val="clear" w:color="auto" w:fill="FFFFFF" w:themeFill="background1"/>
              <w:jc w:val="both"/>
            </w:pPr>
            <w:r w:rsidRPr="00BA51E0">
              <w:rPr>
                <w:color w:val="000000" w:themeColor="text1"/>
              </w:rPr>
              <w:t xml:space="preserve">2. Правовое обеспечение предпринимательской деятельности </w:t>
            </w:r>
          </w:p>
        </w:tc>
        <w:tc>
          <w:tcPr>
            <w:tcW w:w="1904" w:type="pct"/>
            <w:shd w:val="clear" w:color="auto" w:fill="auto"/>
            <w:vAlign w:val="center"/>
          </w:tcPr>
          <w:p w14:paraId="7499CA7D" w14:textId="77777777" w:rsidR="00D51048" w:rsidRPr="00BA51E0" w:rsidRDefault="00D51048" w:rsidP="000643B8">
            <w:pPr>
              <w:widowControl w:val="0"/>
              <w:shd w:val="clear" w:color="auto" w:fill="FFFFFF" w:themeFill="background1"/>
              <w:jc w:val="both"/>
              <w:rPr>
                <w:b/>
              </w:rPr>
            </w:pPr>
            <w:r w:rsidRPr="00BA51E0">
              <w:t xml:space="preserve">Процедура государственной регистрации предпринимательской деятельности. Предпринимательский договор, понятие, виды, этапы составления. Гражданский кодекс Российской Федерации (предпринимательская деятельность; объекты и субъекты предпринимательской деятельности; виды предпринимательской </w:t>
            </w:r>
            <w:r w:rsidRPr="00BA51E0">
              <w:lastRenderedPageBreak/>
              <w:t xml:space="preserve">деятельности по количеству собственников, по характеру объединения). </w:t>
            </w:r>
          </w:p>
        </w:tc>
        <w:tc>
          <w:tcPr>
            <w:tcW w:w="1582" w:type="pct"/>
          </w:tcPr>
          <w:p w14:paraId="4AFA1046" w14:textId="77777777" w:rsidR="00D51048" w:rsidRPr="00BA51E0" w:rsidRDefault="00D51048" w:rsidP="000643B8">
            <w:pPr>
              <w:widowControl w:val="0"/>
              <w:shd w:val="clear" w:color="auto" w:fill="FFFFFF" w:themeFill="background1"/>
              <w:jc w:val="both"/>
              <w:rPr>
                <w:b/>
              </w:rPr>
            </w:pPr>
            <w:r w:rsidRPr="00BA51E0">
              <w:lastRenderedPageBreak/>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D51048" w:rsidRPr="00BA51E0" w14:paraId="21E4FD61" w14:textId="77777777" w:rsidTr="000A2A59">
        <w:tc>
          <w:tcPr>
            <w:tcW w:w="1514" w:type="pct"/>
            <w:shd w:val="clear" w:color="auto" w:fill="auto"/>
            <w:vAlign w:val="center"/>
          </w:tcPr>
          <w:p w14:paraId="5842F57A" w14:textId="77777777" w:rsidR="00D51048" w:rsidRPr="00BA51E0" w:rsidRDefault="00D51048" w:rsidP="000643B8">
            <w:pPr>
              <w:widowControl w:val="0"/>
              <w:shd w:val="clear" w:color="auto" w:fill="FFFFFF" w:themeFill="background1"/>
              <w:rPr>
                <w:color w:val="000000" w:themeColor="text1"/>
              </w:rPr>
            </w:pPr>
            <w:r w:rsidRPr="00BA51E0">
              <w:rPr>
                <w:color w:val="000000" w:themeColor="text1"/>
              </w:rPr>
              <w:t xml:space="preserve">3. Финансовое обеспечение предпринимательской деятельности и </w:t>
            </w:r>
            <w:proofErr w:type="gramStart"/>
            <w:r w:rsidRPr="00BA51E0">
              <w:rPr>
                <w:color w:val="000000" w:themeColor="text1"/>
              </w:rPr>
              <w:t>бизнес процессов</w:t>
            </w:r>
            <w:proofErr w:type="gramEnd"/>
          </w:p>
        </w:tc>
        <w:tc>
          <w:tcPr>
            <w:tcW w:w="1904" w:type="pct"/>
            <w:shd w:val="clear" w:color="auto" w:fill="auto"/>
            <w:vAlign w:val="center"/>
          </w:tcPr>
          <w:p w14:paraId="1BD01D78" w14:textId="77777777" w:rsidR="00D51048" w:rsidRPr="00BA51E0" w:rsidRDefault="00D51048" w:rsidP="000643B8">
            <w:pPr>
              <w:widowControl w:val="0"/>
              <w:shd w:val="clear" w:color="auto" w:fill="FFFFFF" w:themeFill="background1"/>
              <w:jc w:val="both"/>
              <w:rPr>
                <w:b/>
              </w:rPr>
            </w:pPr>
            <w:r w:rsidRPr="00BA51E0">
              <w:t>Формирование имущества и источники финансирования предпринимательской деятельности. Основные показатели эффективности предпринимательской деятельности. Бизнес-планирование. Сущность и назначение бизнес-плана. Требования, предъявляемые к структуре и содержанию бизнес-плана</w:t>
            </w:r>
          </w:p>
        </w:tc>
        <w:tc>
          <w:tcPr>
            <w:tcW w:w="1582" w:type="pct"/>
          </w:tcPr>
          <w:p w14:paraId="1A073766" w14:textId="77777777" w:rsidR="00D51048" w:rsidRPr="00BA51E0" w:rsidRDefault="00D51048" w:rsidP="000643B8">
            <w:pPr>
              <w:widowControl w:val="0"/>
              <w:shd w:val="clear" w:color="auto" w:fill="FFFFFF" w:themeFill="background1"/>
              <w:jc w:val="both"/>
              <w:rPr>
                <w:b/>
              </w:rPr>
            </w:pPr>
            <w:r w:rsidRPr="00BA51E0">
              <w:t xml:space="preserve">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 </w:t>
            </w:r>
          </w:p>
        </w:tc>
      </w:tr>
      <w:tr w:rsidR="00D51048" w:rsidRPr="00BA51E0" w14:paraId="65DBBBA9" w14:textId="77777777" w:rsidTr="000A2A59">
        <w:tc>
          <w:tcPr>
            <w:tcW w:w="1514" w:type="pct"/>
            <w:shd w:val="clear" w:color="auto" w:fill="auto"/>
            <w:vAlign w:val="center"/>
          </w:tcPr>
          <w:p w14:paraId="68D923FD" w14:textId="77777777" w:rsidR="00D51048" w:rsidRPr="00BA51E0" w:rsidRDefault="00D51048" w:rsidP="000643B8">
            <w:pPr>
              <w:widowControl w:val="0"/>
              <w:shd w:val="clear" w:color="auto" w:fill="FFFFFF" w:themeFill="background1"/>
              <w:rPr>
                <w:color w:val="000000" w:themeColor="text1"/>
              </w:rPr>
            </w:pPr>
            <w:r w:rsidRPr="00BA51E0">
              <w:rPr>
                <w:color w:val="000000" w:themeColor="text1"/>
              </w:rPr>
              <w:t xml:space="preserve">4. Поддержка предпринимательства и бизнеса </w:t>
            </w:r>
          </w:p>
        </w:tc>
        <w:tc>
          <w:tcPr>
            <w:tcW w:w="1904" w:type="pct"/>
            <w:shd w:val="clear" w:color="auto" w:fill="auto"/>
            <w:vAlign w:val="center"/>
          </w:tcPr>
          <w:p w14:paraId="6D469220" w14:textId="77777777" w:rsidR="00D51048" w:rsidRPr="00BA51E0" w:rsidRDefault="00D51048" w:rsidP="000643B8">
            <w:pPr>
              <w:widowControl w:val="0"/>
              <w:shd w:val="clear" w:color="auto" w:fill="FFFFFF" w:themeFill="background1"/>
              <w:jc w:val="both"/>
              <w:rPr>
                <w:b/>
              </w:rPr>
            </w:pPr>
            <w:r w:rsidRPr="00BA51E0">
              <w:t xml:space="preserve">Формы взаимодействия крупного, среднего и малого предпринимательства с государственными органами власти управления. Финансовые механизмы поддержки крупного, среднего и малого предпринимательства. Государственные программы и стратегии развития предпринимательства. Негосударственная </w:t>
            </w:r>
            <w:proofErr w:type="gramStart"/>
            <w:r w:rsidRPr="00BA51E0">
              <w:t xml:space="preserve">поддержка  </w:t>
            </w:r>
            <w:r w:rsidRPr="00F469A1">
              <w:t>организаций</w:t>
            </w:r>
            <w:proofErr w:type="gramEnd"/>
            <w:r w:rsidRPr="00F469A1">
              <w:t xml:space="preserve"> </w:t>
            </w:r>
            <w:r w:rsidRPr="00F469A1">
              <w:rPr>
                <w:color w:val="000000" w:themeColor="text1"/>
              </w:rPr>
              <w:t>различных отраслей экономики</w:t>
            </w:r>
          </w:p>
        </w:tc>
        <w:tc>
          <w:tcPr>
            <w:tcW w:w="1582" w:type="pct"/>
          </w:tcPr>
          <w:p w14:paraId="4760C112" w14:textId="77777777" w:rsidR="00D51048" w:rsidRPr="00BA51E0" w:rsidRDefault="00D51048" w:rsidP="000643B8">
            <w:pPr>
              <w:widowControl w:val="0"/>
              <w:shd w:val="clear" w:color="auto" w:fill="FFFFFF" w:themeFill="background1"/>
              <w:jc w:val="both"/>
              <w:rPr>
                <w:b/>
              </w:rPr>
            </w:pPr>
            <w:r w:rsidRPr="00BA51E0">
              <w:t xml:space="preserve">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 </w:t>
            </w:r>
          </w:p>
        </w:tc>
      </w:tr>
      <w:tr w:rsidR="00D51048" w:rsidRPr="00BA51E0" w14:paraId="6FBCE3EC" w14:textId="77777777" w:rsidTr="000A2A59">
        <w:tc>
          <w:tcPr>
            <w:tcW w:w="1514" w:type="pct"/>
            <w:shd w:val="clear" w:color="auto" w:fill="auto"/>
            <w:vAlign w:val="center"/>
          </w:tcPr>
          <w:p w14:paraId="39BB205B" w14:textId="77777777" w:rsidR="00D51048" w:rsidRPr="00BA51E0" w:rsidRDefault="00D51048" w:rsidP="000643B8">
            <w:pPr>
              <w:widowControl w:val="0"/>
              <w:shd w:val="clear" w:color="auto" w:fill="FFFFFF" w:themeFill="background1"/>
              <w:rPr>
                <w:color w:val="000000" w:themeColor="text1"/>
              </w:rPr>
            </w:pPr>
            <w:r w:rsidRPr="00BA51E0">
              <w:rPr>
                <w:color w:val="000000" w:themeColor="text1"/>
              </w:rPr>
              <w:t>5. Кадровое обеспечение предпринимательской деятельности</w:t>
            </w:r>
          </w:p>
        </w:tc>
        <w:tc>
          <w:tcPr>
            <w:tcW w:w="1904" w:type="pct"/>
            <w:shd w:val="clear" w:color="auto" w:fill="auto"/>
            <w:vAlign w:val="center"/>
          </w:tcPr>
          <w:p w14:paraId="5AD5145B" w14:textId="77777777" w:rsidR="00D51048" w:rsidRPr="00BA51E0" w:rsidRDefault="00D51048" w:rsidP="000643B8">
            <w:pPr>
              <w:widowControl w:val="0"/>
              <w:shd w:val="clear" w:color="auto" w:fill="FFFFFF" w:themeFill="background1"/>
              <w:jc w:val="both"/>
              <w:rPr>
                <w:b/>
              </w:rPr>
            </w:pPr>
            <w:r w:rsidRPr="00BA51E0">
              <w:t>Трудовой кодекс Российской Федерации (трудовые отношения между работниками и работодателями).</w:t>
            </w:r>
            <w:r w:rsidRPr="00BA51E0">
              <w:rPr>
                <w:b/>
              </w:rPr>
              <w:t xml:space="preserve"> </w:t>
            </w:r>
            <w:r w:rsidRPr="00BA51E0">
              <w:t xml:space="preserve">Основные особенности </w:t>
            </w:r>
            <w:proofErr w:type="gramStart"/>
            <w:r w:rsidRPr="00BA51E0">
              <w:t>и  задачи</w:t>
            </w:r>
            <w:proofErr w:type="gramEnd"/>
            <w:r w:rsidRPr="00BA51E0">
              <w:t xml:space="preserve"> кадрового обеспечения </w:t>
            </w:r>
            <w:r w:rsidRPr="00F469A1">
              <w:t xml:space="preserve">организаций </w:t>
            </w:r>
            <w:r w:rsidRPr="00F469A1">
              <w:rPr>
                <w:color w:val="000000" w:themeColor="text1"/>
              </w:rPr>
              <w:t>различных отраслей экономики</w:t>
            </w:r>
            <w:r w:rsidRPr="00BA51E0">
              <w:t xml:space="preserve">. Понятие человеческий капитал. Основные особенности подбора персонала </w:t>
            </w:r>
            <w:r w:rsidRPr="00F469A1">
              <w:t xml:space="preserve">организаций </w:t>
            </w:r>
            <w:r w:rsidRPr="00F469A1">
              <w:rPr>
                <w:color w:val="000000" w:themeColor="text1"/>
              </w:rPr>
              <w:t>различных отраслей экономики</w:t>
            </w:r>
            <w:r w:rsidRPr="00BA51E0">
              <w:t>.</w:t>
            </w:r>
          </w:p>
        </w:tc>
        <w:tc>
          <w:tcPr>
            <w:tcW w:w="1582" w:type="pct"/>
          </w:tcPr>
          <w:p w14:paraId="3B7AC3F8" w14:textId="77777777" w:rsidR="00D51048" w:rsidRPr="00BA51E0" w:rsidRDefault="00D51048" w:rsidP="000643B8">
            <w:pPr>
              <w:widowControl w:val="0"/>
              <w:shd w:val="clear" w:color="auto" w:fill="FFFFFF" w:themeFill="background1"/>
              <w:jc w:val="both"/>
              <w:rPr>
                <w:b/>
              </w:rPr>
            </w:pPr>
            <w:r w:rsidRPr="00BA51E0">
              <w:t xml:space="preserve">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 </w:t>
            </w:r>
          </w:p>
        </w:tc>
      </w:tr>
      <w:tr w:rsidR="00D51048" w:rsidRPr="00BA51E0" w14:paraId="73F42571" w14:textId="77777777" w:rsidTr="000A2A59">
        <w:tc>
          <w:tcPr>
            <w:tcW w:w="1514" w:type="pct"/>
            <w:shd w:val="clear" w:color="auto" w:fill="auto"/>
            <w:vAlign w:val="center"/>
          </w:tcPr>
          <w:p w14:paraId="3C80C4FA" w14:textId="77777777" w:rsidR="00D51048" w:rsidRPr="00BA51E0" w:rsidRDefault="00D51048" w:rsidP="000643B8">
            <w:pPr>
              <w:widowControl w:val="0"/>
              <w:shd w:val="clear" w:color="auto" w:fill="FFFFFF" w:themeFill="background1"/>
              <w:rPr>
                <w:color w:val="000000" w:themeColor="text1"/>
              </w:rPr>
            </w:pPr>
            <w:r w:rsidRPr="00BA51E0">
              <w:rPr>
                <w:color w:val="000000" w:themeColor="text1"/>
              </w:rPr>
              <w:t xml:space="preserve">6. Отраслевые особенности бизнес рисков </w:t>
            </w:r>
          </w:p>
        </w:tc>
        <w:tc>
          <w:tcPr>
            <w:tcW w:w="1904" w:type="pct"/>
            <w:shd w:val="clear" w:color="auto" w:fill="auto"/>
            <w:vAlign w:val="center"/>
          </w:tcPr>
          <w:p w14:paraId="3311888F" w14:textId="77777777" w:rsidR="00D51048" w:rsidRPr="00BA51E0" w:rsidRDefault="00D51048" w:rsidP="000643B8">
            <w:pPr>
              <w:widowControl w:val="0"/>
              <w:shd w:val="clear" w:color="auto" w:fill="FFFFFF" w:themeFill="background1"/>
              <w:jc w:val="both"/>
            </w:pPr>
            <w:r w:rsidRPr="00BA51E0">
              <w:t xml:space="preserve">Понятие и сущность рисков в предпринимательстве. Классификация рисков. Система управления рисками: процесс управления рисками на </w:t>
            </w:r>
          </w:p>
          <w:p w14:paraId="42B09257" w14:textId="77777777" w:rsidR="00D51048" w:rsidRPr="00BA51E0" w:rsidRDefault="00D51048" w:rsidP="000643B8">
            <w:pPr>
              <w:widowControl w:val="0"/>
              <w:shd w:val="clear" w:color="auto" w:fill="FFFFFF" w:themeFill="background1"/>
              <w:jc w:val="both"/>
              <w:rPr>
                <w:b/>
              </w:rPr>
            </w:pPr>
            <w:r w:rsidRPr="00BA51E0">
              <w:t xml:space="preserve">предприятии, методы управления рисками, управление информационными рисками, методы финансирования рисков. Особенности составления отдельных частей бизнес-плана: </w:t>
            </w:r>
            <w:r w:rsidRPr="00BA51E0">
              <w:lastRenderedPageBreak/>
              <w:t xml:space="preserve">анализ рынка, анализ рисков. Нивелирование рисков для </w:t>
            </w:r>
            <w:r w:rsidRPr="00F469A1">
              <w:t xml:space="preserve">организаций </w:t>
            </w:r>
            <w:r w:rsidRPr="00F469A1">
              <w:rPr>
                <w:color w:val="000000" w:themeColor="text1"/>
              </w:rPr>
              <w:t>различных отраслей экономики</w:t>
            </w:r>
          </w:p>
        </w:tc>
        <w:tc>
          <w:tcPr>
            <w:tcW w:w="1582" w:type="pct"/>
          </w:tcPr>
          <w:p w14:paraId="0AEAFCE2" w14:textId="77777777" w:rsidR="00D51048" w:rsidRPr="00BA51E0" w:rsidRDefault="00D51048" w:rsidP="000643B8">
            <w:pPr>
              <w:widowControl w:val="0"/>
              <w:shd w:val="clear" w:color="auto" w:fill="FFFFFF" w:themeFill="background1"/>
              <w:jc w:val="both"/>
              <w:rPr>
                <w:b/>
              </w:rPr>
            </w:pPr>
            <w:r w:rsidRPr="00BA51E0">
              <w:lastRenderedPageBreak/>
              <w:t xml:space="preserve">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 </w:t>
            </w:r>
          </w:p>
        </w:tc>
      </w:tr>
    </w:tbl>
    <w:p w14:paraId="21F7F1B0" w14:textId="3FFFB757" w:rsidR="00D51048" w:rsidRDefault="00D51048" w:rsidP="00920DBA">
      <w:pPr>
        <w:widowControl w:val="0"/>
        <w:shd w:val="clear" w:color="auto" w:fill="FFFFFF" w:themeFill="background1"/>
        <w:jc w:val="both"/>
        <w:rPr>
          <w:b/>
          <w:sz w:val="28"/>
          <w:szCs w:val="28"/>
        </w:rPr>
      </w:pPr>
    </w:p>
    <w:p w14:paraId="50296C9B" w14:textId="77777777" w:rsidR="00D51048" w:rsidRDefault="00D51048" w:rsidP="00920DBA">
      <w:pPr>
        <w:widowControl w:val="0"/>
        <w:shd w:val="clear" w:color="auto" w:fill="FFFFFF" w:themeFill="background1"/>
        <w:jc w:val="both"/>
        <w:rPr>
          <w:b/>
          <w:sz w:val="28"/>
          <w:szCs w:val="28"/>
        </w:rPr>
      </w:pPr>
    </w:p>
    <w:p w14:paraId="24FD083F" w14:textId="06FD7E75" w:rsidR="004561E2" w:rsidRDefault="004561E2" w:rsidP="00920DBA">
      <w:pPr>
        <w:widowControl w:val="0"/>
        <w:shd w:val="clear" w:color="auto" w:fill="FFFFFF" w:themeFill="background1"/>
        <w:jc w:val="both"/>
        <w:rPr>
          <w:b/>
          <w:sz w:val="28"/>
          <w:szCs w:val="28"/>
        </w:rPr>
      </w:pPr>
      <w:r w:rsidRPr="00BA51E0">
        <w:rPr>
          <w:b/>
          <w:sz w:val="28"/>
          <w:szCs w:val="28"/>
        </w:rPr>
        <w:t xml:space="preserve">6.2. Перечень вопросов, заданий, тем для подготовки к текущему контролю </w:t>
      </w:r>
    </w:p>
    <w:p w14:paraId="45E8FF48" w14:textId="77777777" w:rsidR="008C20B1" w:rsidRPr="00BA51E0" w:rsidRDefault="008C20B1" w:rsidP="00920DBA">
      <w:pPr>
        <w:widowControl w:val="0"/>
        <w:shd w:val="clear" w:color="auto" w:fill="FFFFFF" w:themeFill="background1"/>
        <w:jc w:val="both"/>
        <w:rPr>
          <w:b/>
          <w:sz w:val="28"/>
          <w:szCs w:val="28"/>
        </w:rPr>
      </w:pPr>
    </w:p>
    <w:p w14:paraId="20962632" w14:textId="753FD485" w:rsidR="008C1634" w:rsidRPr="00BA51E0" w:rsidRDefault="008C1634" w:rsidP="00496D2B">
      <w:pPr>
        <w:widowControl w:val="0"/>
        <w:shd w:val="clear" w:color="auto" w:fill="FFFFFF" w:themeFill="background1"/>
        <w:rPr>
          <w:b/>
          <w:sz w:val="28"/>
          <w:szCs w:val="28"/>
        </w:rPr>
      </w:pPr>
      <w:r w:rsidRPr="00BA51E0">
        <w:rPr>
          <w:rFonts w:eastAsiaTheme="minorEastAsia"/>
          <w:b/>
          <w:sz w:val="28"/>
          <w:szCs w:val="28"/>
        </w:rPr>
        <w:t xml:space="preserve">Примерный перечень </w:t>
      </w:r>
      <w:r w:rsidR="006160F9" w:rsidRPr="00BA51E0">
        <w:rPr>
          <w:rFonts w:eastAsiaTheme="minorEastAsia"/>
          <w:b/>
          <w:sz w:val="28"/>
          <w:szCs w:val="28"/>
        </w:rPr>
        <w:t>вариантов</w:t>
      </w:r>
      <w:r w:rsidRPr="00BA51E0">
        <w:rPr>
          <w:rFonts w:eastAsiaTheme="minorEastAsia"/>
          <w:b/>
          <w:sz w:val="28"/>
          <w:szCs w:val="28"/>
        </w:rPr>
        <w:t xml:space="preserve"> контрольной работы</w:t>
      </w:r>
    </w:p>
    <w:p w14:paraId="28B06A18" w14:textId="3C766A1D" w:rsidR="008C1634"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Тенденции развития предпринимательства на современном этапе. </w:t>
      </w:r>
    </w:p>
    <w:p w14:paraId="12E2EAD2" w14:textId="0E77B87F" w:rsidR="008C1634" w:rsidRPr="00BA51E0" w:rsidRDefault="00E350DE" w:rsidP="00496D2B">
      <w:pPr>
        <w:pStyle w:val="a5"/>
        <w:numPr>
          <w:ilvl w:val="0"/>
          <w:numId w:val="9"/>
        </w:numPr>
        <w:shd w:val="clear" w:color="auto" w:fill="FFFFFF" w:themeFill="background1"/>
        <w:tabs>
          <w:tab w:val="left" w:pos="851"/>
          <w:tab w:val="left" w:pos="993"/>
        </w:tabs>
        <w:ind w:left="0" w:firstLine="0"/>
        <w:jc w:val="both"/>
        <w:rPr>
          <w:bCs/>
          <w:iCs/>
          <w:color w:val="000000"/>
          <w:sz w:val="28"/>
          <w:szCs w:val="32"/>
        </w:rPr>
      </w:pPr>
      <w:r w:rsidRPr="00BA51E0">
        <w:rPr>
          <w:sz w:val="28"/>
          <w:szCs w:val="28"/>
        </w:rPr>
        <w:t>Социальное предпринимательство.</w:t>
      </w:r>
    </w:p>
    <w:p w14:paraId="2DC4216A" w14:textId="77777777"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Виды предпринимательской деятельности.</w:t>
      </w:r>
    </w:p>
    <w:p w14:paraId="1CC80009" w14:textId="61AFDB19" w:rsidR="008C1634"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bCs/>
          <w:sz w:val="28"/>
          <w:szCs w:val="28"/>
        </w:rPr>
        <w:t>Организационно-правовые формы бизнеса.</w:t>
      </w:r>
    </w:p>
    <w:p w14:paraId="6B9313BA" w14:textId="7A8FF9CA"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bCs/>
          <w:sz w:val="28"/>
          <w:szCs w:val="28"/>
        </w:rPr>
        <w:t>Особенности финансовой деятельности предприятий топливно-энергетического комплекса.</w:t>
      </w:r>
    </w:p>
    <w:p w14:paraId="07ED43DB" w14:textId="77777777"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bCs/>
          <w:sz w:val="28"/>
          <w:szCs w:val="28"/>
        </w:rPr>
        <w:t xml:space="preserve">Особенности финансовой деятельности предприятий креативных индустрий. </w:t>
      </w:r>
    </w:p>
    <w:p w14:paraId="08951BDF" w14:textId="77777777"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Государственная поддержка предприятий </w:t>
      </w:r>
      <w:r w:rsidRPr="00BA51E0">
        <w:rPr>
          <w:bCs/>
          <w:sz w:val="28"/>
          <w:szCs w:val="28"/>
        </w:rPr>
        <w:t>топливно-энергетического комплекса.</w:t>
      </w:r>
    </w:p>
    <w:p w14:paraId="1973545E" w14:textId="00AD5A8E"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Государственная поддержка предприятий </w:t>
      </w:r>
      <w:r w:rsidR="00930C21">
        <w:rPr>
          <w:sz w:val="28"/>
          <w:szCs w:val="28"/>
        </w:rPr>
        <w:t>к</w:t>
      </w:r>
      <w:r w:rsidRPr="00BA51E0">
        <w:rPr>
          <w:sz w:val="28"/>
          <w:szCs w:val="28"/>
        </w:rPr>
        <w:t>реативных индустрий.</w:t>
      </w:r>
    </w:p>
    <w:p w14:paraId="2DBDDAB0" w14:textId="77777777"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 </w:t>
      </w:r>
      <w:r w:rsidRPr="00BA51E0">
        <w:rPr>
          <w:bCs/>
          <w:sz w:val="28"/>
          <w:szCs w:val="28"/>
        </w:rPr>
        <w:t>Основные особенности подбора персонала для топливно-энергетического комплекса.</w:t>
      </w:r>
    </w:p>
    <w:p w14:paraId="07292E8B" w14:textId="5242F14F" w:rsidR="008C1634"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bCs/>
          <w:sz w:val="28"/>
          <w:szCs w:val="28"/>
        </w:rPr>
        <w:t>Основные особенности подбора персонала для креативных индустрий.</w:t>
      </w:r>
    </w:p>
    <w:p w14:paraId="12A59EE4" w14:textId="77777777"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Особенности банкротства для предприятий </w:t>
      </w:r>
      <w:r w:rsidRPr="00BA51E0">
        <w:rPr>
          <w:bCs/>
          <w:sz w:val="28"/>
          <w:szCs w:val="28"/>
        </w:rPr>
        <w:t>топливно-энергетического комплекса.</w:t>
      </w:r>
    </w:p>
    <w:p w14:paraId="51EB3761" w14:textId="7599476D" w:rsidR="008C1634"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Пути нивелирования рисков в бизнесе.</w:t>
      </w:r>
    </w:p>
    <w:p w14:paraId="0F5DD83A" w14:textId="77777777"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color w:val="000000" w:themeColor="text1"/>
          <w:sz w:val="28"/>
          <w:szCs w:val="28"/>
        </w:rPr>
        <w:t xml:space="preserve">Виды реорганизации организации. </w:t>
      </w:r>
    </w:p>
    <w:p w14:paraId="1FA0BBA3" w14:textId="252C8024"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Особенности внешнего управления в организациях топливно-энергетического комплекса.</w:t>
      </w:r>
    </w:p>
    <w:p w14:paraId="01E76579" w14:textId="48F7BB08"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Предпринимательская идея в различных отраслях экономики.</w:t>
      </w:r>
    </w:p>
    <w:p w14:paraId="1278ADF8" w14:textId="77777777" w:rsidR="00E350DE"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История возникновения предпринимательства. </w:t>
      </w:r>
    </w:p>
    <w:p w14:paraId="6D987C55" w14:textId="77777777" w:rsidR="00DF79E4" w:rsidRPr="00BA51E0" w:rsidRDefault="00E350DE"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Уровень развития предпринимательства в разных странах.</w:t>
      </w:r>
    </w:p>
    <w:p w14:paraId="3C7C367C" w14:textId="77777777" w:rsidR="00496D2B"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Методические подходы к диагностированию состояния предпринимательской деятельности. </w:t>
      </w:r>
    </w:p>
    <w:p w14:paraId="126722FA" w14:textId="590F56A7"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Новый тип организационной культуры предпринимательства как основа его успеха. </w:t>
      </w:r>
    </w:p>
    <w:p w14:paraId="7543A0EA" w14:textId="2C5FD159"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 Проблемы планирования предпринимательской деятельности в условиях неопределенности внешней среды. </w:t>
      </w:r>
    </w:p>
    <w:p w14:paraId="3E811809" w14:textId="1124ED9F"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Оценка уровня конкурентоспособности предпринимательской деятельности. </w:t>
      </w:r>
    </w:p>
    <w:p w14:paraId="2EC4876B" w14:textId="1FCCBFBF"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Экономическое и социальное обоснование выбора ассортиментной политики в предпринимательской деятельности. </w:t>
      </w:r>
    </w:p>
    <w:p w14:paraId="443732CD" w14:textId="36ACD37E"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 Повышение эффективности предпринимательской деятельности в результате совершенствования экономических форм партнерства. </w:t>
      </w:r>
    </w:p>
    <w:p w14:paraId="1101A71B" w14:textId="58F9A506"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lastRenderedPageBreak/>
        <w:t xml:space="preserve">Технико-экономическое и финансовое обоснование организации нового дела. </w:t>
      </w:r>
    </w:p>
    <w:p w14:paraId="35B8583D" w14:textId="7879BC1E"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Пути повышения прибыльности предпринимательской деятельности. </w:t>
      </w:r>
    </w:p>
    <w:p w14:paraId="7C1DF219" w14:textId="39C93EC4"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Оценка потерь от неэффективного управления предприятием. </w:t>
      </w:r>
    </w:p>
    <w:p w14:paraId="0BAB3090" w14:textId="1F32ADB9"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Направления повышения качества экономического и социального управления предпринимательской деятельностью. </w:t>
      </w:r>
    </w:p>
    <w:p w14:paraId="6A186582" w14:textId="021F2C85"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Направления повышения эффективности управления имуществом предприятия. </w:t>
      </w:r>
    </w:p>
    <w:p w14:paraId="15D1CD3F" w14:textId="04F08195" w:rsidR="00E350DE"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Логистический подход в управлении оборотными средствами.</w:t>
      </w:r>
    </w:p>
    <w:p w14:paraId="1814232A" w14:textId="7C5FDEBA"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Современные способы управления затратами в предпринимательстве. </w:t>
      </w:r>
    </w:p>
    <w:p w14:paraId="5795D222" w14:textId="17F7D957"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Ценовая политика в предпринимательстве и его прибыльность. </w:t>
      </w:r>
    </w:p>
    <w:p w14:paraId="6EBF32C9" w14:textId="3F9A4920"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Особенности составления бизнес-плана для предприятий ТЭК.</w:t>
      </w:r>
    </w:p>
    <w:p w14:paraId="1782605B" w14:textId="77777777" w:rsidR="00F319EC"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Особенности составления бизнес-</w:t>
      </w:r>
      <w:r w:rsidR="00F319EC" w:rsidRPr="00BA51E0">
        <w:rPr>
          <w:sz w:val="28"/>
          <w:szCs w:val="28"/>
        </w:rPr>
        <w:t>плана для креативных индустрий.</w:t>
      </w:r>
    </w:p>
    <w:p w14:paraId="1D3D5346" w14:textId="62E8B6F5"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Экономическое и социальное регулирование предпринимательской деятельности и направления его совершенствования. </w:t>
      </w:r>
    </w:p>
    <w:p w14:paraId="10AF9CD7" w14:textId="52580EA4"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Методические основы прогнозирования направлений развития предпринимательской деятельности. </w:t>
      </w:r>
    </w:p>
    <w:p w14:paraId="47A674D9" w14:textId="5AADDAE3"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 Выбор стратегии развития предпринимательской деятельности и программа ее реализации. </w:t>
      </w:r>
    </w:p>
    <w:p w14:paraId="57DD74CF" w14:textId="3DEB9E98"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 Способы оздоровления убыточной предпринимательской деятельности. </w:t>
      </w:r>
    </w:p>
    <w:p w14:paraId="65D70A14" w14:textId="15A004F9"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Предпринимательский риск, его оценка и способы снижения. </w:t>
      </w:r>
    </w:p>
    <w:p w14:paraId="7D353372" w14:textId="3FEF16C6"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Финансово-экономическое обоснование привлечения инвестиций в предпринимательскую деятельность. </w:t>
      </w:r>
    </w:p>
    <w:p w14:paraId="3BFDAE8B" w14:textId="70C9EBD8"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Финансово-экономический анализ конъюнктуры предпринимательской деятельности. </w:t>
      </w:r>
    </w:p>
    <w:p w14:paraId="0D69B1B0" w14:textId="78C49968" w:rsidR="00F319EC" w:rsidRPr="00BA51E0" w:rsidRDefault="00F319EC"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Государственная поддержка предприятий топливно-энергетического рынка.</w:t>
      </w:r>
    </w:p>
    <w:p w14:paraId="62372649" w14:textId="439A58DC" w:rsidR="00F319EC" w:rsidRPr="00BA51E0" w:rsidRDefault="00F319EC"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Проблемы и перспективы развития отрасли (угольной / нефтяной / газовой).</w:t>
      </w:r>
    </w:p>
    <w:p w14:paraId="2B8B6BE4" w14:textId="0A60B218"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Коммерческая тайна экономической информации в предпринимательстве и способы ее защиты. </w:t>
      </w:r>
    </w:p>
    <w:p w14:paraId="662CAC9D" w14:textId="5E6B3D86" w:rsidR="00DF79E4" w:rsidRPr="00BA51E0" w:rsidRDefault="00DF79E4"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 xml:space="preserve">Совершенствование экономического механизма функционирования </w:t>
      </w:r>
      <w:r w:rsidR="00F319EC" w:rsidRPr="00BA51E0">
        <w:rPr>
          <w:sz w:val="28"/>
          <w:szCs w:val="28"/>
        </w:rPr>
        <w:t>организации</w:t>
      </w:r>
      <w:r w:rsidRPr="00BA51E0">
        <w:rPr>
          <w:sz w:val="28"/>
          <w:szCs w:val="28"/>
        </w:rPr>
        <w:t xml:space="preserve">. </w:t>
      </w:r>
    </w:p>
    <w:p w14:paraId="737C4F7B" w14:textId="55070984" w:rsidR="005F7F88" w:rsidRPr="00BA51E0" w:rsidRDefault="00F319EC"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Пути снижения рисков для предприятий ТЭК.</w:t>
      </w:r>
    </w:p>
    <w:p w14:paraId="57FE621E" w14:textId="4559DEEF" w:rsidR="00F319EC" w:rsidRPr="00BA51E0" w:rsidRDefault="00F319EC" w:rsidP="00496D2B">
      <w:pPr>
        <w:pStyle w:val="a5"/>
        <w:numPr>
          <w:ilvl w:val="0"/>
          <w:numId w:val="9"/>
        </w:numPr>
        <w:shd w:val="clear" w:color="auto" w:fill="FFFFFF" w:themeFill="background1"/>
        <w:tabs>
          <w:tab w:val="left" w:pos="851"/>
          <w:tab w:val="left" w:pos="993"/>
        </w:tabs>
        <w:ind w:left="0" w:firstLine="0"/>
        <w:jc w:val="both"/>
        <w:rPr>
          <w:sz w:val="28"/>
          <w:szCs w:val="28"/>
        </w:rPr>
      </w:pPr>
      <w:r w:rsidRPr="00BA51E0">
        <w:rPr>
          <w:sz w:val="28"/>
          <w:szCs w:val="28"/>
        </w:rPr>
        <w:t>Пути снижения рисков для креативных индустрий.</w:t>
      </w:r>
    </w:p>
    <w:p w14:paraId="791F6B07" w14:textId="77777777" w:rsidR="00F319EC" w:rsidRPr="00BA51E0" w:rsidRDefault="00F319EC" w:rsidP="00BA51E0">
      <w:pPr>
        <w:pStyle w:val="a5"/>
        <w:shd w:val="clear" w:color="auto" w:fill="FFFFFF" w:themeFill="background1"/>
        <w:tabs>
          <w:tab w:val="left" w:pos="851"/>
          <w:tab w:val="left" w:pos="993"/>
        </w:tabs>
        <w:spacing w:line="360" w:lineRule="auto"/>
        <w:ind w:left="540"/>
        <w:jc w:val="both"/>
        <w:rPr>
          <w:sz w:val="28"/>
          <w:szCs w:val="28"/>
        </w:rPr>
      </w:pPr>
    </w:p>
    <w:p w14:paraId="6BE3B231" w14:textId="5BB5B744" w:rsidR="00AF56AE" w:rsidRPr="00BA51E0" w:rsidRDefault="00AF56AE" w:rsidP="00496D2B">
      <w:pPr>
        <w:widowControl w:val="0"/>
        <w:shd w:val="clear" w:color="auto" w:fill="FFFFFF" w:themeFill="background1"/>
        <w:spacing w:after="240"/>
        <w:rPr>
          <w:rFonts w:eastAsiaTheme="minorEastAsia"/>
          <w:b/>
          <w:sz w:val="28"/>
          <w:szCs w:val="28"/>
        </w:rPr>
      </w:pPr>
      <w:r w:rsidRPr="00BA51E0">
        <w:rPr>
          <w:rFonts w:eastAsiaTheme="minorEastAsia"/>
          <w:b/>
          <w:sz w:val="28"/>
          <w:szCs w:val="28"/>
        </w:rPr>
        <w:t xml:space="preserve">Примеры заданий </w:t>
      </w:r>
      <w:r w:rsidRPr="009E5085">
        <w:rPr>
          <w:rFonts w:eastAsiaTheme="minorEastAsia"/>
          <w:b/>
          <w:sz w:val="28"/>
          <w:szCs w:val="28"/>
        </w:rPr>
        <w:t>для самостоятельного решения</w:t>
      </w:r>
    </w:p>
    <w:p w14:paraId="1A792502" w14:textId="77777777" w:rsidR="006D6A39" w:rsidRPr="00BA51E0" w:rsidRDefault="00D74AEC" w:rsidP="006956D6">
      <w:pPr>
        <w:shd w:val="clear" w:color="auto" w:fill="FFFFFF" w:themeFill="background1"/>
        <w:jc w:val="both"/>
        <w:rPr>
          <w:rFonts w:eastAsiaTheme="minorHAnsi"/>
          <w:b/>
          <w:sz w:val="28"/>
          <w:szCs w:val="28"/>
          <w:lang w:eastAsia="en-US"/>
        </w:rPr>
      </w:pPr>
      <w:r w:rsidRPr="00BA51E0">
        <w:rPr>
          <w:rFonts w:eastAsiaTheme="minorHAnsi"/>
          <w:b/>
          <w:sz w:val="28"/>
          <w:szCs w:val="28"/>
          <w:lang w:eastAsia="en-US"/>
        </w:rPr>
        <w:t>1. Пример ситуационного задания</w:t>
      </w:r>
      <w:r w:rsidR="006D6A39" w:rsidRPr="00BA51E0">
        <w:rPr>
          <w:rFonts w:eastAsiaTheme="minorHAnsi"/>
          <w:b/>
          <w:sz w:val="28"/>
          <w:szCs w:val="28"/>
          <w:lang w:eastAsia="en-US"/>
        </w:rPr>
        <w:t>.</w:t>
      </w:r>
    </w:p>
    <w:p w14:paraId="74ADF185" w14:textId="2D92B554" w:rsidR="00E350DE" w:rsidRPr="00BA51E0" w:rsidRDefault="00E350DE" w:rsidP="00496D2B">
      <w:pPr>
        <w:shd w:val="clear" w:color="auto" w:fill="FFFFFF" w:themeFill="background1"/>
        <w:ind w:firstLine="567"/>
        <w:jc w:val="both"/>
        <w:textAlignment w:val="baseline"/>
        <w:rPr>
          <w:color w:val="222222"/>
          <w:sz w:val="28"/>
          <w:szCs w:val="28"/>
        </w:rPr>
      </w:pPr>
      <w:r w:rsidRPr="00BA51E0">
        <w:rPr>
          <w:color w:val="222222"/>
          <w:sz w:val="28"/>
          <w:szCs w:val="28"/>
        </w:rPr>
        <w:t>В</w:t>
      </w:r>
      <w:r w:rsidR="00930C21">
        <w:rPr>
          <w:color w:val="222222"/>
          <w:sz w:val="28"/>
          <w:szCs w:val="28"/>
        </w:rPr>
        <w:t xml:space="preserve"> </w:t>
      </w:r>
      <w:r w:rsidRPr="00BA51E0">
        <w:rPr>
          <w:color w:val="222222"/>
          <w:sz w:val="28"/>
          <w:szCs w:val="28"/>
        </w:rPr>
        <w:t xml:space="preserve">глобальной мировой практике, технологии газификации угля в промышленном масштабе отрабатываются уже более 20 лет. Строительство крупных промышленных объектов состоялось в начале 90-х годов, три крупных демонстрационных блока по 200-300 МВт электрической мощности на современном этапе имеют место в США. Сегодня заводы по газификации </w:t>
      </w:r>
      <w:r w:rsidRPr="00BA51E0">
        <w:rPr>
          <w:color w:val="222222"/>
          <w:sz w:val="28"/>
          <w:szCs w:val="28"/>
        </w:rPr>
        <w:lastRenderedPageBreak/>
        <w:t xml:space="preserve">угля есть и в Западной Европе, например, в Голландии – станция </w:t>
      </w:r>
      <w:proofErr w:type="spellStart"/>
      <w:r w:rsidRPr="00BA51E0">
        <w:rPr>
          <w:color w:val="222222"/>
          <w:sz w:val="28"/>
          <w:szCs w:val="28"/>
        </w:rPr>
        <w:t>Buggenum</w:t>
      </w:r>
      <w:proofErr w:type="spellEnd"/>
      <w:r w:rsidRPr="00BA51E0">
        <w:rPr>
          <w:color w:val="222222"/>
          <w:sz w:val="28"/>
          <w:szCs w:val="28"/>
        </w:rPr>
        <w:t xml:space="preserve">, и в Китае. Всего же газификаторов в мире построено более 500. Разработкой газификации угля занимаются американские фирмы </w:t>
      </w:r>
      <w:proofErr w:type="spellStart"/>
      <w:r w:rsidRPr="00BA51E0">
        <w:rPr>
          <w:color w:val="222222"/>
          <w:sz w:val="28"/>
          <w:szCs w:val="28"/>
        </w:rPr>
        <w:t>General</w:t>
      </w:r>
      <w:proofErr w:type="spellEnd"/>
      <w:r w:rsidRPr="00BA51E0">
        <w:rPr>
          <w:color w:val="222222"/>
          <w:sz w:val="28"/>
          <w:szCs w:val="28"/>
        </w:rPr>
        <w:t xml:space="preserve"> </w:t>
      </w:r>
      <w:proofErr w:type="spellStart"/>
      <w:r w:rsidRPr="00BA51E0">
        <w:rPr>
          <w:color w:val="222222"/>
          <w:sz w:val="28"/>
          <w:szCs w:val="28"/>
        </w:rPr>
        <w:t>Electric</w:t>
      </w:r>
      <w:proofErr w:type="spellEnd"/>
      <w:r w:rsidRPr="00BA51E0">
        <w:rPr>
          <w:color w:val="222222"/>
          <w:sz w:val="28"/>
          <w:szCs w:val="28"/>
        </w:rPr>
        <w:t xml:space="preserve"> (процесс </w:t>
      </w:r>
      <w:proofErr w:type="spellStart"/>
      <w:r w:rsidRPr="00BA51E0">
        <w:rPr>
          <w:color w:val="222222"/>
          <w:sz w:val="28"/>
          <w:szCs w:val="28"/>
        </w:rPr>
        <w:t>Texaco</w:t>
      </w:r>
      <w:proofErr w:type="spellEnd"/>
      <w:r w:rsidRPr="00BA51E0">
        <w:rPr>
          <w:color w:val="222222"/>
          <w:sz w:val="28"/>
          <w:szCs w:val="28"/>
        </w:rPr>
        <w:t>), E-</w:t>
      </w:r>
      <w:proofErr w:type="spellStart"/>
      <w:r w:rsidRPr="00BA51E0">
        <w:rPr>
          <w:color w:val="222222"/>
          <w:sz w:val="28"/>
          <w:szCs w:val="28"/>
        </w:rPr>
        <w:t>Gas</w:t>
      </w:r>
      <w:proofErr w:type="spellEnd"/>
      <w:r w:rsidRPr="00BA51E0">
        <w:rPr>
          <w:color w:val="222222"/>
          <w:sz w:val="28"/>
          <w:szCs w:val="28"/>
        </w:rPr>
        <w:t xml:space="preserve">, </w:t>
      </w:r>
      <w:proofErr w:type="spellStart"/>
      <w:r w:rsidRPr="00BA51E0">
        <w:rPr>
          <w:color w:val="222222"/>
          <w:sz w:val="28"/>
          <w:szCs w:val="28"/>
        </w:rPr>
        <w:t>Kellog-Brown-Root</w:t>
      </w:r>
      <w:proofErr w:type="spellEnd"/>
      <w:r w:rsidRPr="00BA51E0">
        <w:rPr>
          <w:color w:val="222222"/>
          <w:sz w:val="28"/>
          <w:szCs w:val="28"/>
        </w:rPr>
        <w:t xml:space="preserve"> (KBR, газификатор TRIG), а также европейские компании, например, </w:t>
      </w:r>
      <w:proofErr w:type="spellStart"/>
      <w:r w:rsidRPr="00BA51E0">
        <w:rPr>
          <w:color w:val="222222"/>
          <w:sz w:val="28"/>
          <w:szCs w:val="28"/>
        </w:rPr>
        <w:t>Shell</w:t>
      </w:r>
      <w:proofErr w:type="spellEnd"/>
      <w:r w:rsidRPr="00BA51E0">
        <w:rPr>
          <w:color w:val="222222"/>
          <w:sz w:val="28"/>
          <w:szCs w:val="28"/>
        </w:rPr>
        <w:t xml:space="preserve"> – известный англо-голландский концерн, поставивший большое число промышленных газификаторов в разные страны мира. Немецкая фирма </w:t>
      </w:r>
      <w:proofErr w:type="spellStart"/>
      <w:r w:rsidRPr="00BA51E0">
        <w:rPr>
          <w:color w:val="222222"/>
          <w:sz w:val="28"/>
          <w:szCs w:val="28"/>
        </w:rPr>
        <w:t>Siemens</w:t>
      </w:r>
      <w:proofErr w:type="spellEnd"/>
      <w:r w:rsidRPr="00BA51E0">
        <w:rPr>
          <w:color w:val="222222"/>
          <w:sz w:val="28"/>
          <w:szCs w:val="28"/>
        </w:rPr>
        <w:t xml:space="preserve"> поставляет газификаторы для того же Китая.</w:t>
      </w:r>
    </w:p>
    <w:p w14:paraId="50177167" w14:textId="163B93EE" w:rsidR="00E350DE" w:rsidRDefault="00E350DE" w:rsidP="00496D2B">
      <w:pPr>
        <w:shd w:val="clear" w:color="auto" w:fill="FFFFFF" w:themeFill="background1"/>
        <w:ind w:firstLine="567"/>
        <w:jc w:val="both"/>
        <w:textAlignment w:val="baseline"/>
        <w:rPr>
          <w:color w:val="222222"/>
          <w:sz w:val="28"/>
          <w:szCs w:val="28"/>
        </w:rPr>
      </w:pPr>
      <w:r w:rsidRPr="00BA51E0">
        <w:rPr>
          <w:color w:val="222222"/>
          <w:sz w:val="28"/>
          <w:szCs w:val="28"/>
        </w:rPr>
        <w:t>Ведущие мировые производители оборудования по газификации топлива представлены на рисунке 1.</w:t>
      </w:r>
    </w:p>
    <w:p w14:paraId="5B15CA6A" w14:textId="77777777" w:rsidR="003E2E00" w:rsidRPr="00BA51E0" w:rsidRDefault="003E2E00" w:rsidP="00496D2B">
      <w:pPr>
        <w:shd w:val="clear" w:color="auto" w:fill="FFFFFF" w:themeFill="background1"/>
        <w:ind w:firstLine="567"/>
        <w:jc w:val="both"/>
        <w:textAlignment w:val="baseline"/>
        <w:rPr>
          <w:color w:val="222222"/>
          <w:sz w:val="28"/>
          <w:szCs w:val="28"/>
        </w:rPr>
      </w:pPr>
    </w:p>
    <w:p w14:paraId="288EE210" w14:textId="77777777" w:rsidR="00E350DE" w:rsidRPr="00BA51E0" w:rsidRDefault="00E350DE" w:rsidP="00496D2B">
      <w:pPr>
        <w:shd w:val="clear" w:color="auto" w:fill="FFFFFF" w:themeFill="background1"/>
        <w:textAlignment w:val="baseline"/>
        <w:rPr>
          <w:color w:val="222222"/>
        </w:rPr>
      </w:pPr>
      <w:r w:rsidRPr="00BA51E0">
        <w:rPr>
          <w:noProof/>
          <w:color w:val="222222"/>
        </w:rPr>
        <mc:AlternateContent>
          <mc:Choice Requires="wpg">
            <w:drawing>
              <wp:anchor distT="0" distB="0" distL="114300" distR="114300" simplePos="0" relativeHeight="251659264" behindDoc="0" locked="0" layoutInCell="1" allowOverlap="1" wp14:anchorId="75130347" wp14:editId="7571AB2F">
                <wp:simplePos x="0" y="0"/>
                <wp:positionH relativeFrom="column">
                  <wp:posOffset>1600200</wp:posOffset>
                </wp:positionH>
                <wp:positionV relativeFrom="paragraph">
                  <wp:posOffset>62865</wp:posOffset>
                </wp:positionV>
                <wp:extent cx="2857500" cy="2628900"/>
                <wp:effectExtent l="0" t="0" r="38100" b="38100"/>
                <wp:wrapNone/>
                <wp:docPr id="2402" name="Группа 2402"/>
                <wp:cNvGraphicFramePr/>
                <a:graphic xmlns:a="http://schemas.openxmlformats.org/drawingml/2006/main">
                  <a:graphicData uri="http://schemas.microsoft.com/office/word/2010/wordprocessingGroup">
                    <wpg:wgp>
                      <wpg:cNvGrpSpPr/>
                      <wpg:grpSpPr>
                        <a:xfrm>
                          <a:off x="0" y="0"/>
                          <a:ext cx="2857500" cy="2628900"/>
                          <a:chOff x="0" y="0"/>
                          <a:chExt cx="2857500" cy="2628900"/>
                        </a:xfrm>
                      </wpg:grpSpPr>
                      <wps:wsp>
                        <wps:cNvPr id="2389" name="Надпись 2389"/>
                        <wps:cNvSpPr txBox="1"/>
                        <wps:spPr>
                          <a:xfrm>
                            <a:off x="228600" y="0"/>
                            <a:ext cx="2628900" cy="6858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23DDB7" w14:textId="77777777" w:rsidR="00DE49F3" w:rsidRDefault="00DE49F3" w:rsidP="00E350DE">
                              <w:pPr>
                                <w:jc w:val="center"/>
                              </w:pPr>
                              <w:r w:rsidRPr="00CD0B3A">
                                <w:rPr>
                                  <w:color w:val="222222"/>
                                </w:rPr>
                                <w:t>Ведущие мировые производители оборудования по газификации топлива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90" name="Надпись 2390"/>
                        <wps:cNvSpPr txBox="1"/>
                        <wps:spPr>
                          <a:xfrm>
                            <a:off x="228600" y="800100"/>
                            <a:ext cx="2628900" cy="3429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BE2D81" w14:textId="77777777" w:rsidR="00DE49F3" w:rsidRDefault="00DE49F3" w:rsidP="00E350DE">
                              <w:pPr>
                                <w:jc w:val="center"/>
                              </w:pPr>
                              <w:r w:rsidRPr="00CD0B3A">
                                <w:rPr>
                                  <w:color w:val="222222"/>
                                </w:rPr>
                                <w:t>General Electric (процесс Texaco)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92" name="Надпись 2392"/>
                        <wps:cNvSpPr txBox="1"/>
                        <wps:spPr>
                          <a:xfrm>
                            <a:off x="228600" y="1257300"/>
                            <a:ext cx="2628900" cy="3429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23E78B" w14:textId="77777777" w:rsidR="00DE49F3" w:rsidRDefault="00DE49F3" w:rsidP="00E350DE">
                              <w:pPr>
                                <w:jc w:val="center"/>
                              </w:pPr>
                              <w:r w:rsidRPr="00CD0B3A">
                                <w:rPr>
                                  <w:color w:val="222222"/>
                                </w:rPr>
                                <w:t>E-Gas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94" name="Надпись 2394"/>
                        <wps:cNvSpPr txBox="1"/>
                        <wps:spPr>
                          <a:xfrm>
                            <a:off x="228600" y="1714500"/>
                            <a:ext cx="2628900" cy="4572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37395F" w14:textId="77777777" w:rsidR="00DE49F3" w:rsidRPr="007D0CBA" w:rsidRDefault="00DE49F3" w:rsidP="00E350DE">
                              <w:pPr>
                                <w:jc w:val="center"/>
                                <w:rPr>
                                  <w:color w:val="222222"/>
                                  <w:lang w:val="en-US"/>
                                </w:rPr>
                              </w:pPr>
                              <w:r w:rsidRPr="007D0CBA">
                                <w:rPr>
                                  <w:color w:val="222222"/>
                                  <w:lang w:val="en-US"/>
                                </w:rPr>
                                <w:t>Kellog-Brown-Root</w:t>
                              </w:r>
                            </w:p>
                            <w:p w14:paraId="53A09E78" w14:textId="77777777" w:rsidR="00DE49F3" w:rsidRPr="007D0CBA" w:rsidRDefault="00DE49F3" w:rsidP="00E350DE">
                              <w:pPr>
                                <w:jc w:val="center"/>
                                <w:rPr>
                                  <w:lang w:val="en-US"/>
                                </w:rPr>
                              </w:pPr>
                              <w:r w:rsidRPr="007D0CBA">
                                <w:rPr>
                                  <w:color w:val="222222"/>
                                  <w:lang w:val="en-US"/>
                                </w:rPr>
                                <w:t xml:space="preserve">(KBR, </w:t>
                              </w:r>
                              <w:r w:rsidRPr="00CD0B3A">
                                <w:rPr>
                                  <w:color w:val="222222"/>
                                </w:rPr>
                                <w:t>газификатор</w:t>
                              </w:r>
                              <w:r w:rsidRPr="007D0CBA">
                                <w:rPr>
                                  <w:color w:val="222222"/>
                                  <w:lang w:val="en-US"/>
                                </w:rPr>
                                <w:t xml:space="preserve"> TRIG)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95" name="Надпись 2395"/>
                        <wps:cNvSpPr txBox="1"/>
                        <wps:spPr>
                          <a:xfrm>
                            <a:off x="228600" y="2286000"/>
                            <a:ext cx="2628900" cy="3429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99E408" w14:textId="77777777" w:rsidR="00DE49F3" w:rsidRDefault="00DE49F3" w:rsidP="00E350DE">
                              <w:pPr>
                                <w:jc w:val="center"/>
                              </w:pPr>
                              <w:r w:rsidRPr="00CD0B3A">
                                <w:rPr>
                                  <w:color w:val="222222"/>
                                </w:rPr>
                                <w:t>Siemens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96" name="Прямая соединительная линия 2396"/>
                        <wps:cNvCnPr/>
                        <wps:spPr>
                          <a:xfrm>
                            <a:off x="0" y="342900"/>
                            <a:ext cx="2286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2397" name="Прямая соединительная линия 2397"/>
                        <wps:cNvCnPr/>
                        <wps:spPr>
                          <a:xfrm>
                            <a:off x="0" y="342900"/>
                            <a:ext cx="0" cy="205740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2398" name="Прямая соединительная линия 2398"/>
                        <wps:cNvCnPr/>
                        <wps:spPr>
                          <a:xfrm>
                            <a:off x="0" y="9144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399" name="Прямая соединительная линия 2399"/>
                        <wps:cNvCnPr/>
                        <wps:spPr>
                          <a:xfrm>
                            <a:off x="0" y="13716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400" name="Прямая соединительная линия 2400"/>
                        <wps:cNvCnPr/>
                        <wps:spPr>
                          <a:xfrm>
                            <a:off x="0" y="19431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401" name="Прямая соединительная линия 2401"/>
                        <wps:cNvCnPr/>
                        <wps:spPr>
                          <a:xfrm>
                            <a:off x="0" y="24003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w14:anchorId="75130347" id="Группа 2402" o:spid="_x0000_s1026" style="position:absolute;margin-left:126pt;margin-top:4.95pt;width:225pt;height:207pt;z-index:251659264" coordsize="28575,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">
                <v:shapetype id="_x0000_t202" coordsize="21600,21600" o:spt="202" path="m,l,21600r21600,l21600,xe">
                  <v:stroke joinstyle="miter"/>
                  <v:path gradientshapeok="t" o:connecttype="rect"/>
                </v:shapetype>
                <v:shape id="Надпись 2389" o:spid="_x0000_s1027" type="#_x0000_t202" style="position:absolute;left:2286;width:26289;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" filled="f" strokecolor="black [3213]">
                  <v:textbox>
                    <w:txbxContent>
                      <w:p w14:paraId="2723DDB7" w14:textId="77777777" w:rsidR="00DE49F3" w:rsidRDefault="00DE49F3" w:rsidP="00E350DE">
                        <w:pPr>
                          <w:jc w:val="center"/>
                        </w:pPr>
                        <w:r w:rsidRPr="00CD0B3A">
                          <w:rPr>
                            <w:color w:val="222222"/>
                          </w:rPr>
                          <w:t>Ведущие мировые производители оборудования по газификации топлива</w:t>
                        </w:r>
                      </w:p>
                    </w:txbxContent>
                  </v:textbox>
                </v:shape>
                <v:shape id="Надпись 2390" o:spid="_x0000_s1028" type="#_x0000_t202" style="position:absolute;left:2286;top:8001;width:2628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" filled="f" strokecolor="black [3213]">
                  <v:textbox>
                    <w:txbxContent>
                      <w:p w14:paraId="08BE2D81" w14:textId="77777777" w:rsidR="00DE49F3" w:rsidRDefault="00DE49F3" w:rsidP="00E350DE">
                        <w:pPr>
                          <w:jc w:val="center"/>
                        </w:pPr>
                        <w:r w:rsidRPr="00CD0B3A">
                          <w:rPr>
                            <w:color w:val="222222"/>
                          </w:rPr>
                          <w:t>General Electric (процесс Texaco)</w:t>
                        </w:r>
                      </w:p>
                    </w:txbxContent>
                  </v:textbox>
                </v:shape>
                <v:shape id="Надпись 2392" o:spid="_x0000_s1029" type="#_x0000_t202" style="position:absolute;left:2286;top:12573;width:2628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" filled="f" strokecolor="black [3213]">
                  <v:textbox>
                    <w:txbxContent>
                      <w:p w14:paraId="0D23E78B" w14:textId="77777777" w:rsidR="00DE49F3" w:rsidRDefault="00DE49F3" w:rsidP="00E350DE">
                        <w:pPr>
                          <w:jc w:val="center"/>
                        </w:pPr>
                        <w:r w:rsidRPr="00CD0B3A">
                          <w:rPr>
                            <w:color w:val="222222"/>
                          </w:rPr>
                          <w:t>E-Gas</w:t>
                        </w:r>
                      </w:p>
                    </w:txbxContent>
                  </v:textbox>
                </v:shape>
                <v:shape id="Надпись 2394" o:spid="_x0000_s1030" type="#_x0000_t202" style="position:absolute;left:2286;top:17145;width:2628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" filled="f" strokecolor="black [3213]">
                  <v:textbox>
                    <w:txbxContent>
                      <w:p w14:paraId="1A37395F" w14:textId="77777777" w:rsidR="00DE49F3" w:rsidRPr="007D0CBA" w:rsidRDefault="00DE49F3" w:rsidP="00E350DE">
                        <w:pPr>
                          <w:jc w:val="center"/>
                          <w:rPr>
                            <w:color w:val="222222"/>
                            <w:lang w:val="en-US"/>
                          </w:rPr>
                        </w:pPr>
                        <w:r w:rsidRPr="007D0CBA">
                          <w:rPr>
                            <w:color w:val="222222"/>
                            <w:lang w:val="en-US"/>
                          </w:rPr>
                          <w:t>Kellog-Brown-Root</w:t>
                        </w:r>
                      </w:p>
                      <w:p w14:paraId="53A09E78" w14:textId="77777777" w:rsidR="00DE49F3" w:rsidRPr="007D0CBA" w:rsidRDefault="00DE49F3" w:rsidP="00E350DE">
                        <w:pPr>
                          <w:jc w:val="center"/>
                          <w:rPr>
                            <w:lang w:val="en-US"/>
                          </w:rPr>
                        </w:pPr>
                        <w:r w:rsidRPr="007D0CBA">
                          <w:rPr>
                            <w:color w:val="222222"/>
                            <w:lang w:val="en-US"/>
                          </w:rPr>
                          <w:t xml:space="preserve">(KBR, </w:t>
                        </w:r>
                        <w:r w:rsidRPr="00CD0B3A">
                          <w:rPr>
                            <w:color w:val="222222"/>
                          </w:rPr>
                          <w:t>газификатор</w:t>
                        </w:r>
                        <w:r w:rsidRPr="007D0CBA">
                          <w:rPr>
                            <w:color w:val="222222"/>
                            <w:lang w:val="en-US"/>
                          </w:rPr>
                          <w:t xml:space="preserve"> TRIG)</w:t>
                        </w:r>
                      </w:p>
                    </w:txbxContent>
                  </v:textbox>
                </v:shape>
                <v:shape id="Надпись 2395" o:spid="_x0000_s1031" type="#_x0000_t202" style="position:absolute;left:2286;top:22860;width:2628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" filled="f" strokecolor="black [3213]">
                  <v:textbox>
                    <w:txbxContent>
                      <w:p w14:paraId="2899E408" w14:textId="77777777" w:rsidR="00DE49F3" w:rsidRDefault="00DE49F3" w:rsidP="00E350DE">
                        <w:pPr>
                          <w:jc w:val="center"/>
                        </w:pPr>
                        <w:r w:rsidRPr="00CD0B3A">
                          <w:rPr>
                            <w:color w:val="222222"/>
                          </w:rPr>
                          <w:t>Siemens</w:t>
                        </w:r>
                      </w:p>
                    </w:txbxContent>
                  </v:textbox>
                </v:shape>
                <v:line id="Прямая соединительная линия 2396" o:spid="_x0000_s1032" style="position:absolute;visibility:visible;mso-wrap-style:square" from="0,3429" to="2286,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" strokecolor="black [3213]">
                  <v:stroke joinstyle="miter"/>
                </v:line>
                <v:line id="Прямая соединительная линия 2397" o:spid="_x0000_s1033" style="position:absolute;visibility:visible;mso-wrap-style:square" from="0,3429" to="0,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" strokecolor="black [3213]">
                  <v:stroke joinstyle="miter"/>
                </v:line>
                <v:line id="Прямая соединительная линия 2398" o:spid="_x0000_s1034" style="position:absolute;visibility:visible;mso-wrap-style:square" from="0,9144" to="228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" strokecolor="black [3213]">
                  <v:stroke endarrow="block" endarrowwidth="wide" joinstyle="miter"/>
                </v:line>
                <v:line id="Прямая соединительная линия 2399" o:spid="_x0000_s1035" style="position:absolute;visibility:visible;mso-wrap-style:square" from="0,13716" to="2286,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" strokecolor="black [3213]">
                  <v:stroke endarrow="block" endarrowwidth="wide" joinstyle="miter"/>
                </v:line>
                <v:line id="Прямая соединительная линия 2400" o:spid="_x0000_s1036" style="position:absolute;visibility:visible;mso-wrap-style:square" from="0,19431" to="2286,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" strokecolor="black [3213]">
                  <v:stroke endarrow="block" endarrowwidth="wide" joinstyle="miter"/>
                </v:line>
                <v:line id="Прямая соединительная линия 2401" o:spid="_x0000_s1037" style="position:absolute;visibility:visible;mso-wrap-style:square" from="0,24003" to="2286,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" strokecolor="black [3213]">
                  <v:stroke endarrow="block" endarrowwidth="wide" joinstyle="miter"/>
                </v:line>
              </v:group>
            </w:pict>
          </mc:Fallback>
        </mc:AlternateContent>
      </w:r>
    </w:p>
    <w:p w14:paraId="0C8341D4" w14:textId="77777777" w:rsidR="00E350DE" w:rsidRPr="00BA51E0" w:rsidRDefault="00E350DE" w:rsidP="00496D2B">
      <w:pPr>
        <w:shd w:val="clear" w:color="auto" w:fill="FFFFFF" w:themeFill="background1"/>
        <w:textAlignment w:val="baseline"/>
        <w:rPr>
          <w:color w:val="222222"/>
        </w:rPr>
      </w:pPr>
    </w:p>
    <w:p w14:paraId="22811678" w14:textId="77777777" w:rsidR="00E350DE" w:rsidRPr="00BA51E0" w:rsidRDefault="00E350DE" w:rsidP="00496D2B">
      <w:pPr>
        <w:shd w:val="clear" w:color="auto" w:fill="FFFFFF" w:themeFill="background1"/>
        <w:textAlignment w:val="baseline"/>
        <w:rPr>
          <w:color w:val="222222"/>
        </w:rPr>
      </w:pPr>
    </w:p>
    <w:p w14:paraId="4D47B2C3" w14:textId="77777777" w:rsidR="00E350DE" w:rsidRPr="00BA51E0" w:rsidRDefault="00E350DE" w:rsidP="00496D2B">
      <w:pPr>
        <w:shd w:val="clear" w:color="auto" w:fill="FFFFFF" w:themeFill="background1"/>
        <w:textAlignment w:val="baseline"/>
        <w:rPr>
          <w:color w:val="222222"/>
        </w:rPr>
      </w:pPr>
    </w:p>
    <w:p w14:paraId="52A1D362" w14:textId="77777777" w:rsidR="00E350DE" w:rsidRPr="00BA51E0" w:rsidRDefault="00E350DE" w:rsidP="00496D2B">
      <w:pPr>
        <w:shd w:val="clear" w:color="auto" w:fill="FFFFFF" w:themeFill="background1"/>
        <w:textAlignment w:val="baseline"/>
        <w:rPr>
          <w:color w:val="222222"/>
        </w:rPr>
      </w:pPr>
    </w:p>
    <w:p w14:paraId="253729B3" w14:textId="77777777" w:rsidR="00E350DE" w:rsidRPr="00BA51E0" w:rsidRDefault="00E350DE" w:rsidP="00496D2B">
      <w:pPr>
        <w:shd w:val="clear" w:color="auto" w:fill="FFFFFF" w:themeFill="background1"/>
        <w:textAlignment w:val="baseline"/>
        <w:rPr>
          <w:color w:val="222222"/>
        </w:rPr>
      </w:pPr>
    </w:p>
    <w:p w14:paraId="50477C5C" w14:textId="77777777" w:rsidR="00E350DE" w:rsidRPr="00BA51E0" w:rsidRDefault="00E350DE" w:rsidP="00496D2B">
      <w:pPr>
        <w:shd w:val="clear" w:color="auto" w:fill="FFFFFF" w:themeFill="background1"/>
        <w:textAlignment w:val="baseline"/>
        <w:rPr>
          <w:color w:val="222222"/>
        </w:rPr>
      </w:pPr>
    </w:p>
    <w:p w14:paraId="617AC86F" w14:textId="77777777" w:rsidR="00E350DE" w:rsidRPr="00BA51E0" w:rsidRDefault="00E350DE" w:rsidP="00496D2B">
      <w:pPr>
        <w:shd w:val="clear" w:color="auto" w:fill="FFFFFF" w:themeFill="background1"/>
        <w:textAlignment w:val="baseline"/>
        <w:rPr>
          <w:color w:val="222222"/>
        </w:rPr>
      </w:pPr>
    </w:p>
    <w:p w14:paraId="3E68438F" w14:textId="77777777" w:rsidR="00E350DE" w:rsidRPr="00BA51E0" w:rsidRDefault="00E350DE" w:rsidP="00496D2B">
      <w:pPr>
        <w:shd w:val="clear" w:color="auto" w:fill="FFFFFF" w:themeFill="background1"/>
        <w:textAlignment w:val="baseline"/>
        <w:rPr>
          <w:color w:val="222222"/>
        </w:rPr>
      </w:pPr>
    </w:p>
    <w:p w14:paraId="40F49ABE" w14:textId="77777777" w:rsidR="00E350DE" w:rsidRPr="00BA51E0" w:rsidRDefault="00E350DE" w:rsidP="00496D2B">
      <w:pPr>
        <w:shd w:val="clear" w:color="auto" w:fill="FFFFFF" w:themeFill="background1"/>
        <w:textAlignment w:val="baseline"/>
        <w:rPr>
          <w:color w:val="222222"/>
        </w:rPr>
      </w:pPr>
    </w:p>
    <w:p w14:paraId="02E1440B" w14:textId="77777777" w:rsidR="00E350DE" w:rsidRPr="00BA51E0" w:rsidRDefault="00E350DE" w:rsidP="00496D2B">
      <w:pPr>
        <w:shd w:val="clear" w:color="auto" w:fill="FFFFFF" w:themeFill="background1"/>
        <w:textAlignment w:val="baseline"/>
        <w:rPr>
          <w:color w:val="222222"/>
        </w:rPr>
      </w:pPr>
    </w:p>
    <w:p w14:paraId="03BD1E12" w14:textId="77777777" w:rsidR="00E350DE" w:rsidRPr="00BA51E0" w:rsidRDefault="00E350DE" w:rsidP="00496D2B">
      <w:pPr>
        <w:shd w:val="clear" w:color="auto" w:fill="FFFFFF" w:themeFill="background1"/>
        <w:textAlignment w:val="baseline"/>
        <w:rPr>
          <w:color w:val="222222"/>
        </w:rPr>
      </w:pPr>
    </w:p>
    <w:p w14:paraId="704784B7" w14:textId="77777777" w:rsidR="00496D2B" w:rsidRDefault="00496D2B" w:rsidP="00496D2B">
      <w:pPr>
        <w:shd w:val="clear" w:color="auto" w:fill="FFFFFF" w:themeFill="background1"/>
        <w:jc w:val="center"/>
        <w:textAlignment w:val="baseline"/>
        <w:rPr>
          <w:color w:val="222222"/>
          <w:sz w:val="28"/>
          <w:szCs w:val="28"/>
        </w:rPr>
      </w:pPr>
    </w:p>
    <w:p w14:paraId="67C3FEFA" w14:textId="77777777" w:rsidR="00496D2B" w:rsidRDefault="00496D2B" w:rsidP="00496D2B">
      <w:pPr>
        <w:shd w:val="clear" w:color="auto" w:fill="FFFFFF" w:themeFill="background1"/>
        <w:jc w:val="center"/>
        <w:textAlignment w:val="baseline"/>
        <w:rPr>
          <w:color w:val="222222"/>
          <w:sz w:val="28"/>
          <w:szCs w:val="28"/>
        </w:rPr>
      </w:pPr>
    </w:p>
    <w:p w14:paraId="2492B918" w14:textId="77777777" w:rsidR="00496D2B" w:rsidRDefault="00496D2B" w:rsidP="00496D2B">
      <w:pPr>
        <w:shd w:val="clear" w:color="auto" w:fill="FFFFFF" w:themeFill="background1"/>
        <w:jc w:val="center"/>
        <w:textAlignment w:val="baseline"/>
        <w:rPr>
          <w:color w:val="222222"/>
          <w:sz w:val="28"/>
          <w:szCs w:val="28"/>
        </w:rPr>
      </w:pPr>
    </w:p>
    <w:p w14:paraId="09373E62" w14:textId="6519A9C4" w:rsidR="00E350DE" w:rsidRPr="00BA51E0" w:rsidRDefault="00E350DE" w:rsidP="00496D2B">
      <w:pPr>
        <w:shd w:val="clear" w:color="auto" w:fill="FFFFFF" w:themeFill="background1"/>
        <w:jc w:val="center"/>
        <w:textAlignment w:val="baseline"/>
        <w:rPr>
          <w:color w:val="222222"/>
          <w:sz w:val="28"/>
          <w:szCs w:val="28"/>
        </w:rPr>
      </w:pPr>
      <w:r w:rsidRPr="00BA51E0">
        <w:rPr>
          <w:color w:val="222222"/>
          <w:sz w:val="28"/>
          <w:szCs w:val="28"/>
        </w:rPr>
        <w:t>Рисунок 1 - Ведущие мировые производители оборудования</w:t>
      </w:r>
    </w:p>
    <w:p w14:paraId="2760DEAA" w14:textId="77777777" w:rsidR="00E350DE" w:rsidRPr="00BA51E0" w:rsidRDefault="00E350DE" w:rsidP="00496D2B">
      <w:pPr>
        <w:shd w:val="clear" w:color="auto" w:fill="FFFFFF" w:themeFill="background1"/>
        <w:jc w:val="center"/>
        <w:textAlignment w:val="baseline"/>
        <w:rPr>
          <w:color w:val="222222"/>
          <w:sz w:val="28"/>
          <w:szCs w:val="28"/>
        </w:rPr>
      </w:pPr>
      <w:r w:rsidRPr="00BA51E0">
        <w:rPr>
          <w:color w:val="222222"/>
          <w:sz w:val="28"/>
          <w:szCs w:val="28"/>
        </w:rPr>
        <w:t>по газификации топлива</w:t>
      </w:r>
    </w:p>
    <w:p w14:paraId="36AFD2C7" w14:textId="77777777" w:rsidR="00E350DE" w:rsidRPr="00BA51E0" w:rsidRDefault="00E350DE" w:rsidP="00496D2B">
      <w:pPr>
        <w:shd w:val="clear" w:color="auto" w:fill="FFFFFF" w:themeFill="background1"/>
        <w:ind w:firstLine="567"/>
        <w:jc w:val="both"/>
        <w:rPr>
          <w:sz w:val="28"/>
        </w:rPr>
      </w:pPr>
      <w:r w:rsidRPr="00BA51E0">
        <w:rPr>
          <w:sz w:val="28"/>
        </w:rPr>
        <w:t>На современном этапе, китайские компании энергично инвестируют в освоение технологии производства заменителя природного газа из угля (CTG). Общая стоимость четырех одобренных проектов строительства заводов CTG достигает 90 млрд юаней ($14 млрд), их совокупная выработка закроет 7% от потребления газа в КНР. Китай будет производить 27 млрд кубометров газа из угольного сырья. Это эквивалентно 22,5% сегодняшнего потребления газа в стране и близко к удельному весу импорта во внутреннем потреблении.</w:t>
      </w:r>
    </w:p>
    <w:p w14:paraId="1235DCCF" w14:textId="77777777" w:rsidR="00E350DE" w:rsidRPr="00BA51E0" w:rsidRDefault="00E350DE" w:rsidP="00496D2B">
      <w:pPr>
        <w:shd w:val="clear" w:color="auto" w:fill="FFFFFF" w:themeFill="background1"/>
        <w:ind w:firstLine="567"/>
        <w:jc w:val="both"/>
        <w:rPr>
          <w:sz w:val="28"/>
        </w:rPr>
      </w:pPr>
      <w:r w:rsidRPr="00BA51E0">
        <w:rPr>
          <w:sz w:val="28"/>
        </w:rPr>
        <w:t>Технология CTG предполагает получение из угля путем его газификации синтез-газа, который может использоваться для производства электроэнергии или очищаться и перерабатываться для получения заменителя природного газа или синтетических нефтепродуктов. Расход угля составляет 2–2,4 млн тонн на 1 млрд кубометров газа.</w:t>
      </w:r>
    </w:p>
    <w:p w14:paraId="3764B3BD" w14:textId="77777777" w:rsidR="00E350DE" w:rsidRPr="00BA51E0" w:rsidRDefault="00E350DE" w:rsidP="00496D2B">
      <w:pPr>
        <w:shd w:val="clear" w:color="auto" w:fill="FFFFFF" w:themeFill="background1"/>
        <w:ind w:firstLine="567"/>
        <w:jc w:val="both"/>
        <w:rPr>
          <w:sz w:val="28"/>
          <w:szCs w:val="28"/>
        </w:rPr>
      </w:pPr>
      <w:r w:rsidRPr="00BA51E0">
        <w:rPr>
          <w:sz w:val="28"/>
          <w:szCs w:val="28"/>
        </w:rPr>
        <w:t xml:space="preserve">Китай уже располагает действующим CTG-заводом: госкомпания </w:t>
      </w:r>
      <w:proofErr w:type="spellStart"/>
      <w:r w:rsidRPr="00BA51E0">
        <w:rPr>
          <w:sz w:val="28"/>
          <w:szCs w:val="28"/>
        </w:rPr>
        <w:t>Datang</w:t>
      </w:r>
      <w:proofErr w:type="spellEnd"/>
      <w:r w:rsidRPr="00BA51E0">
        <w:rPr>
          <w:sz w:val="28"/>
          <w:szCs w:val="28"/>
        </w:rPr>
        <w:t xml:space="preserve"> </w:t>
      </w:r>
      <w:proofErr w:type="spellStart"/>
      <w:r w:rsidRPr="00BA51E0">
        <w:rPr>
          <w:sz w:val="28"/>
          <w:szCs w:val="28"/>
        </w:rPr>
        <w:t>Energy</w:t>
      </w:r>
      <w:proofErr w:type="spellEnd"/>
      <w:r w:rsidRPr="00BA51E0">
        <w:rPr>
          <w:sz w:val="28"/>
          <w:szCs w:val="28"/>
        </w:rPr>
        <w:t xml:space="preserve"> </w:t>
      </w:r>
      <w:proofErr w:type="gramStart"/>
      <w:r w:rsidRPr="00BA51E0">
        <w:rPr>
          <w:sz w:val="28"/>
          <w:szCs w:val="28"/>
        </w:rPr>
        <w:t>в запустила</w:t>
      </w:r>
      <w:proofErr w:type="gramEnd"/>
      <w:r w:rsidRPr="00BA51E0">
        <w:rPr>
          <w:sz w:val="28"/>
          <w:szCs w:val="28"/>
        </w:rPr>
        <w:t xml:space="preserve"> первую очередь предприятия во Внутренней Монголии для газоснабжения Пекина. Мощность завода составляет 1,33 млрд кубометров в год, в перспективе он выйдет на проектную мощность (4 млрд кубометров в год). Параллельно два завода строят частные угольные компании </w:t>
      </w:r>
      <w:proofErr w:type="spellStart"/>
      <w:r w:rsidRPr="00BA51E0">
        <w:rPr>
          <w:sz w:val="28"/>
          <w:szCs w:val="28"/>
        </w:rPr>
        <w:t>China</w:t>
      </w:r>
      <w:proofErr w:type="spellEnd"/>
      <w:r w:rsidRPr="00BA51E0">
        <w:rPr>
          <w:sz w:val="28"/>
          <w:szCs w:val="28"/>
        </w:rPr>
        <w:t xml:space="preserve"> </w:t>
      </w:r>
      <w:proofErr w:type="spellStart"/>
      <w:r w:rsidRPr="00BA51E0">
        <w:rPr>
          <w:sz w:val="28"/>
          <w:szCs w:val="28"/>
        </w:rPr>
        <w:t>Kingko</w:t>
      </w:r>
      <w:proofErr w:type="spellEnd"/>
      <w:r w:rsidRPr="00BA51E0">
        <w:rPr>
          <w:sz w:val="28"/>
          <w:szCs w:val="28"/>
        </w:rPr>
        <w:t xml:space="preserve"> и </w:t>
      </w:r>
      <w:proofErr w:type="spellStart"/>
      <w:r w:rsidRPr="00BA51E0">
        <w:rPr>
          <w:sz w:val="28"/>
          <w:szCs w:val="28"/>
        </w:rPr>
        <w:t>China</w:t>
      </w:r>
      <w:proofErr w:type="spellEnd"/>
      <w:r w:rsidRPr="00BA51E0">
        <w:rPr>
          <w:sz w:val="28"/>
          <w:szCs w:val="28"/>
        </w:rPr>
        <w:t xml:space="preserve"> </w:t>
      </w:r>
      <w:proofErr w:type="spellStart"/>
      <w:r w:rsidRPr="00BA51E0">
        <w:rPr>
          <w:sz w:val="28"/>
          <w:szCs w:val="28"/>
        </w:rPr>
        <w:t>Huineng</w:t>
      </w:r>
      <w:proofErr w:type="spellEnd"/>
      <w:r w:rsidRPr="00BA51E0">
        <w:rPr>
          <w:sz w:val="28"/>
          <w:szCs w:val="28"/>
        </w:rPr>
        <w:t xml:space="preserve">. </w:t>
      </w:r>
      <w:proofErr w:type="spellStart"/>
      <w:r w:rsidRPr="00BA51E0">
        <w:rPr>
          <w:sz w:val="28"/>
          <w:szCs w:val="28"/>
        </w:rPr>
        <w:t>China</w:t>
      </w:r>
      <w:proofErr w:type="spellEnd"/>
      <w:r w:rsidRPr="00BA51E0">
        <w:rPr>
          <w:sz w:val="28"/>
          <w:szCs w:val="28"/>
        </w:rPr>
        <w:t xml:space="preserve"> </w:t>
      </w:r>
      <w:proofErr w:type="spellStart"/>
      <w:r w:rsidRPr="00BA51E0">
        <w:rPr>
          <w:sz w:val="28"/>
          <w:szCs w:val="28"/>
        </w:rPr>
        <w:t>Kingko</w:t>
      </w:r>
      <w:proofErr w:type="spellEnd"/>
      <w:r w:rsidRPr="00BA51E0">
        <w:rPr>
          <w:sz w:val="28"/>
          <w:szCs w:val="28"/>
        </w:rPr>
        <w:t xml:space="preserve"> строит завод на северо-западе </w:t>
      </w:r>
      <w:proofErr w:type="spellStart"/>
      <w:r w:rsidRPr="00BA51E0">
        <w:rPr>
          <w:sz w:val="28"/>
          <w:szCs w:val="28"/>
        </w:rPr>
        <w:t>Синьцзяно</w:t>
      </w:r>
      <w:proofErr w:type="spellEnd"/>
      <w:r w:rsidRPr="00BA51E0">
        <w:rPr>
          <w:sz w:val="28"/>
          <w:szCs w:val="28"/>
        </w:rPr>
        <w:t>-</w:t>
      </w:r>
      <w:r w:rsidRPr="00BA51E0">
        <w:rPr>
          <w:sz w:val="28"/>
          <w:szCs w:val="28"/>
        </w:rPr>
        <w:lastRenderedPageBreak/>
        <w:t xml:space="preserve">Уйгурского Автономного Округа мощностью 5,5 млрд кубометров. Проект </w:t>
      </w:r>
      <w:proofErr w:type="spellStart"/>
      <w:r w:rsidRPr="00BA51E0">
        <w:rPr>
          <w:sz w:val="28"/>
          <w:szCs w:val="28"/>
        </w:rPr>
        <w:t>China</w:t>
      </w:r>
      <w:proofErr w:type="spellEnd"/>
      <w:r w:rsidRPr="00BA51E0">
        <w:rPr>
          <w:sz w:val="28"/>
          <w:szCs w:val="28"/>
        </w:rPr>
        <w:t xml:space="preserve"> </w:t>
      </w:r>
      <w:proofErr w:type="spellStart"/>
      <w:r w:rsidRPr="00BA51E0">
        <w:rPr>
          <w:sz w:val="28"/>
          <w:szCs w:val="28"/>
        </w:rPr>
        <w:t>Huineng</w:t>
      </w:r>
      <w:proofErr w:type="spellEnd"/>
      <w:r w:rsidRPr="00BA51E0">
        <w:rPr>
          <w:sz w:val="28"/>
          <w:szCs w:val="28"/>
        </w:rPr>
        <w:t xml:space="preserve"> представляет собой производственный комплекс из завода CTG мощностью 2 млрд кубометров в год и завода по сжижению газа мощностью 1 млрд кубометров в год. Еще один проект - СП американской </w:t>
      </w:r>
      <w:proofErr w:type="spellStart"/>
      <w:r w:rsidRPr="00BA51E0">
        <w:rPr>
          <w:sz w:val="28"/>
          <w:szCs w:val="28"/>
        </w:rPr>
        <w:t>GreatPoint</w:t>
      </w:r>
      <w:proofErr w:type="spellEnd"/>
      <w:r w:rsidRPr="00BA51E0">
        <w:rPr>
          <w:sz w:val="28"/>
          <w:szCs w:val="28"/>
        </w:rPr>
        <w:t xml:space="preserve"> </w:t>
      </w:r>
      <w:proofErr w:type="spellStart"/>
      <w:r w:rsidRPr="00BA51E0">
        <w:rPr>
          <w:sz w:val="28"/>
          <w:szCs w:val="28"/>
        </w:rPr>
        <w:t>Energy</w:t>
      </w:r>
      <w:proofErr w:type="spellEnd"/>
      <w:r w:rsidRPr="00BA51E0">
        <w:rPr>
          <w:sz w:val="28"/>
          <w:szCs w:val="28"/>
        </w:rPr>
        <w:t xml:space="preserve"> и китайской </w:t>
      </w:r>
      <w:proofErr w:type="spellStart"/>
      <w:r w:rsidRPr="00BA51E0">
        <w:rPr>
          <w:sz w:val="28"/>
          <w:szCs w:val="28"/>
        </w:rPr>
        <w:t>Wanxiang</w:t>
      </w:r>
      <w:proofErr w:type="spellEnd"/>
      <w:r w:rsidRPr="00BA51E0">
        <w:rPr>
          <w:sz w:val="28"/>
          <w:szCs w:val="28"/>
        </w:rPr>
        <w:t xml:space="preserve"> </w:t>
      </w:r>
      <w:proofErr w:type="spellStart"/>
      <w:r w:rsidRPr="00BA51E0">
        <w:rPr>
          <w:sz w:val="28"/>
          <w:szCs w:val="28"/>
        </w:rPr>
        <w:t>Holdings</w:t>
      </w:r>
      <w:proofErr w:type="spellEnd"/>
      <w:r w:rsidRPr="00BA51E0">
        <w:rPr>
          <w:sz w:val="28"/>
          <w:szCs w:val="28"/>
        </w:rPr>
        <w:t>.</w:t>
      </w:r>
    </w:p>
    <w:p w14:paraId="307369FC" w14:textId="3451ABFB" w:rsidR="003E2E00" w:rsidRPr="00BA51E0" w:rsidRDefault="00E350DE" w:rsidP="008C20B1">
      <w:pPr>
        <w:shd w:val="clear" w:color="auto" w:fill="FFFFFF" w:themeFill="background1"/>
        <w:ind w:firstLine="567"/>
        <w:jc w:val="both"/>
        <w:rPr>
          <w:sz w:val="28"/>
          <w:szCs w:val="28"/>
        </w:rPr>
      </w:pPr>
      <w:r w:rsidRPr="00BA51E0">
        <w:rPr>
          <w:sz w:val="28"/>
          <w:szCs w:val="28"/>
        </w:rPr>
        <w:t>Мировые тренды производства газа из твердых сортов топлива (угля) представлены на рисунке 2.</w:t>
      </w:r>
    </w:p>
    <w:p w14:paraId="794D93BB" w14:textId="77777777" w:rsidR="00E350DE" w:rsidRPr="00BA51E0" w:rsidRDefault="00E350DE" w:rsidP="00496D2B">
      <w:pPr>
        <w:shd w:val="clear" w:color="auto" w:fill="FFFFFF" w:themeFill="background1"/>
        <w:ind w:firstLine="567"/>
        <w:jc w:val="both"/>
        <w:rPr>
          <w:sz w:val="28"/>
          <w:szCs w:val="28"/>
        </w:rPr>
      </w:pPr>
      <w:r w:rsidRPr="00BA51E0">
        <w:rPr>
          <w:noProof/>
          <w:sz w:val="28"/>
          <w:szCs w:val="28"/>
        </w:rPr>
        <mc:AlternateContent>
          <mc:Choice Requires="wpg">
            <w:drawing>
              <wp:anchor distT="0" distB="0" distL="114300" distR="114300" simplePos="0" relativeHeight="251660288" behindDoc="0" locked="0" layoutInCell="1" allowOverlap="1" wp14:anchorId="24C11599" wp14:editId="1E665B3C">
                <wp:simplePos x="0" y="0"/>
                <wp:positionH relativeFrom="column">
                  <wp:posOffset>1257300</wp:posOffset>
                </wp:positionH>
                <wp:positionV relativeFrom="paragraph">
                  <wp:posOffset>91440</wp:posOffset>
                </wp:positionV>
                <wp:extent cx="3200400" cy="3429000"/>
                <wp:effectExtent l="0" t="0" r="25400" b="25400"/>
                <wp:wrapNone/>
                <wp:docPr id="2412" name="Группа 2412"/>
                <wp:cNvGraphicFramePr/>
                <a:graphic xmlns:a="http://schemas.openxmlformats.org/drawingml/2006/main">
                  <a:graphicData uri="http://schemas.microsoft.com/office/word/2010/wordprocessingGroup">
                    <wpg:wgp>
                      <wpg:cNvGrpSpPr/>
                      <wpg:grpSpPr>
                        <a:xfrm>
                          <a:off x="0" y="0"/>
                          <a:ext cx="3200400" cy="3429000"/>
                          <a:chOff x="0" y="0"/>
                          <a:chExt cx="3200400" cy="3429000"/>
                        </a:xfrm>
                      </wpg:grpSpPr>
                      <wps:wsp>
                        <wps:cNvPr id="65" name="Надпись 65"/>
                        <wps:cNvSpPr txBox="1"/>
                        <wps:spPr>
                          <a:xfrm>
                            <a:off x="228600" y="0"/>
                            <a:ext cx="2971800" cy="4572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539B26" w14:textId="77777777" w:rsidR="00DE49F3" w:rsidRDefault="00DE49F3" w:rsidP="00E350DE">
                              <w:pPr>
                                <w:jc w:val="center"/>
                              </w:pPr>
                              <w:r w:rsidRPr="00067C15">
                                <w:t>М</w:t>
                              </w:r>
                              <w:r>
                                <w:t>ировые тренды производства газа</w:t>
                              </w:r>
                            </w:p>
                            <w:p w14:paraId="0873C25F" w14:textId="77777777" w:rsidR="00DE49F3" w:rsidRDefault="00DE49F3" w:rsidP="00E350DE">
                              <w:pPr>
                                <w:jc w:val="center"/>
                              </w:pPr>
                              <w:r w:rsidRPr="00067C15">
                                <w:t>из твердых сортов топлива (угля)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Надпись 67"/>
                        <wps:cNvSpPr txBox="1"/>
                        <wps:spPr>
                          <a:xfrm>
                            <a:off x="228600" y="571500"/>
                            <a:ext cx="2971800" cy="6858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3404D9" w14:textId="77777777" w:rsidR="00DE49F3" w:rsidRDefault="00DE49F3" w:rsidP="00E350DE">
                              <w:pPr>
                                <w:jc w:val="center"/>
                              </w:pPr>
                              <w:r w:rsidRPr="00067C15">
                                <w:t>Расширение и создание новых производств по переработке твердых сортов топлива в газ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 name="Надпись 126"/>
                        <wps:cNvSpPr txBox="1"/>
                        <wps:spPr>
                          <a:xfrm>
                            <a:off x="228600" y="1371600"/>
                            <a:ext cx="2971800" cy="6858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719ED9" w14:textId="77777777" w:rsidR="00DE49F3" w:rsidRDefault="00DE49F3" w:rsidP="00E350DE">
                              <w:pPr>
                                <w:jc w:val="center"/>
                              </w:pPr>
                              <w:r w:rsidRPr="00067C15">
                                <w:t>Расширение мощностей по производству оборудования для переработки твердого топлива в газ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03" name="Надпись 2403"/>
                        <wps:cNvSpPr txBox="1"/>
                        <wps:spPr>
                          <a:xfrm>
                            <a:off x="228600" y="2171700"/>
                            <a:ext cx="2971800" cy="6858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3F4050" w14:textId="77777777" w:rsidR="00DE49F3" w:rsidRDefault="00DE49F3" w:rsidP="00E350DE">
                              <w:pPr>
                                <w:jc w:val="center"/>
                              </w:pPr>
                              <w:r w:rsidRPr="00067C15">
                                <w:t>Производство газа из угля в целях противодействия импорту природного газа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04" name="Надпись 2404"/>
                        <wps:cNvSpPr txBox="1"/>
                        <wps:spPr>
                          <a:xfrm>
                            <a:off x="228600" y="2971800"/>
                            <a:ext cx="2971800" cy="4572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2CA7B3" w14:textId="77777777" w:rsidR="00DE49F3" w:rsidRDefault="00DE49F3" w:rsidP="00E350DE">
                              <w:pPr>
                                <w:jc w:val="center"/>
                              </w:pPr>
                              <w:r w:rsidRPr="00067C15">
                                <w:t>Расширенное решение экологических проблем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05" name="Прямая соединительная линия 2405"/>
                        <wps:cNvCnPr/>
                        <wps:spPr>
                          <a:xfrm>
                            <a:off x="0" y="228600"/>
                            <a:ext cx="2286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2406" name="Прямая соединительная линия 2406"/>
                        <wps:cNvCnPr/>
                        <wps:spPr>
                          <a:xfrm>
                            <a:off x="0" y="228600"/>
                            <a:ext cx="0" cy="297180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2407" name="Прямая соединительная линия 2407"/>
                        <wps:cNvCnPr/>
                        <wps:spPr>
                          <a:xfrm>
                            <a:off x="0" y="9144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408" name="Прямая соединительная линия 2408"/>
                        <wps:cNvCnPr/>
                        <wps:spPr>
                          <a:xfrm>
                            <a:off x="0" y="17145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410" name="Прямая соединительная линия 2410"/>
                        <wps:cNvCnPr/>
                        <wps:spPr>
                          <a:xfrm>
                            <a:off x="0" y="25146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411" name="Прямая соединительная линия 2411"/>
                        <wps:cNvCnPr/>
                        <wps:spPr>
                          <a:xfrm>
                            <a:off x="0" y="32004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w14:anchorId="24C11599" id="Группа 2412" o:spid="_x0000_s1038" style="position:absolute;left:0;text-align:left;margin-left:99pt;margin-top:7.2pt;width:252pt;height:270pt;z-index:251660288" coordsize="32004,3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">
                <v:shape id="Надпись 65" o:spid="_x0000_s1039" type="#_x0000_t202" style="position:absolute;left:2286;width:2971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" filled="f" strokecolor="black [3213]">
                  <v:textbox>
                    <w:txbxContent>
                      <w:p w14:paraId="1E539B26" w14:textId="77777777" w:rsidR="00DE49F3" w:rsidRDefault="00DE49F3" w:rsidP="00E350DE">
                        <w:pPr>
                          <w:jc w:val="center"/>
                        </w:pPr>
                        <w:r w:rsidRPr="00067C15">
                          <w:t>М</w:t>
                        </w:r>
                        <w:r>
                          <w:t>ировые тренды производства газа</w:t>
                        </w:r>
                      </w:p>
                      <w:p w14:paraId="0873C25F" w14:textId="77777777" w:rsidR="00DE49F3" w:rsidRDefault="00DE49F3" w:rsidP="00E350DE">
                        <w:pPr>
                          <w:jc w:val="center"/>
                        </w:pPr>
                        <w:r w:rsidRPr="00067C15">
                          <w:t>из твердых сортов топлива (угля)</w:t>
                        </w:r>
                      </w:p>
                    </w:txbxContent>
                  </v:textbox>
                </v:shape>
                <v:shape id="Надпись 67" o:spid="_x0000_s1040" type="#_x0000_t202" style="position:absolute;left:2286;top:5715;width:29718;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" filled="f" strokecolor="black [3213]">
                  <v:textbox>
                    <w:txbxContent>
                      <w:p w14:paraId="4A3404D9" w14:textId="77777777" w:rsidR="00DE49F3" w:rsidRDefault="00DE49F3" w:rsidP="00E350DE">
                        <w:pPr>
                          <w:jc w:val="center"/>
                        </w:pPr>
                        <w:r w:rsidRPr="00067C15">
                          <w:t>Расширение и создание новых производств по переработке твердых сортов топлива в газ</w:t>
                        </w:r>
                      </w:p>
                    </w:txbxContent>
                  </v:textbox>
                </v:shape>
                <v:shape id="Надпись 126" o:spid="_x0000_s1041" type="#_x0000_t202" style="position:absolute;left:2286;top:13716;width:29718;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" filled="f" strokecolor="black [3213]">
                  <v:textbox>
                    <w:txbxContent>
                      <w:p w14:paraId="5F719ED9" w14:textId="77777777" w:rsidR="00DE49F3" w:rsidRDefault="00DE49F3" w:rsidP="00E350DE">
                        <w:pPr>
                          <w:jc w:val="center"/>
                        </w:pPr>
                        <w:r w:rsidRPr="00067C15">
                          <w:t>Расширение мощностей по производству оборудования для переработки твердого топлива в газ</w:t>
                        </w:r>
                      </w:p>
                    </w:txbxContent>
                  </v:textbox>
                </v:shape>
                <v:shape id="Надпись 2403" o:spid="_x0000_s1042" type="#_x0000_t202" style="position:absolute;left:2286;top:21717;width:29718;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" filled="f" strokecolor="black [3213]">
                  <v:textbox>
                    <w:txbxContent>
                      <w:p w14:paraId="6E3F4050" w14:textId="77777777" w:rsidR="00DE49F3" w:rsidRDefault="00DE49F3" w:rsidP="00E350DE">
                        <w:pPr>
                          <w:jc w:val="center"/>
                        </w:pPr>
                        <w:r w:rsidRPr="00067C15">
                          <w:t>Производство газа из угля в целях противодействия импорту природного газа</w:t>
                        </w:r>
                      </w:p>
                    </w:txbxContent>
                  </v:textbox>
                </v:shape>
                <v:shape id="Надпись 2404" o:spid="_x0000_s1043" type="#_x0000_t202" style="position:absolute;left:2286;top:29718;width:2971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" filled="f" strokecolor="black [3213]">
                  <v:textbox>
                    <w:txbxContent>
                      <w:p w14:paraId="282CA7B3" w14:textId="77777777" w:rsidR="00DE49F3" w:rsidRDefault="00DE49F3" w:rsidP="00E350DE">
                        <w:pPr>
                          <w:jc w:val="center"/>
                        </w:pPr>
                        <w:r w:rsidRPr="00067C15">
                          <w:t>Расширенное решение экологических проблем</w:t>
                        </w:r>
                      </w:p>
                    </w:txbxContent>
                  </v:textbox>
                </v:shape>
                <v:line id="Прямая соединительная линия 2405" o:spid="_x0000_s1044" style="position:absolute;visibility:visible;mso-wrap-style:square" from="0,2286" to="2286,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" strokecolor="black [3213]">
                  <v:stroke joinstyle="miter"/>
                </v:line>
                <v:line id="Прямая соединительная линия 2406" o:spid="_x0000_s1045" style="position:absolute;visibility:visible;mso-wrap-style:square" from="0,2286" to="0,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" strokecolor="black [3213]">
                  <v:stroke joinstyle="miter"/>
                </v:line>
                <v:line id="Прямая соединительная линия 2407" o:spid="_x0000_s1046" style="position:absolute;visibility:visible;mso-wrap-style:square" from="0,9144" to="228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" strokecolor="black [3213]">
                  <v:stroke endarrow="block" endarrowwidth="wide" joinstyle="miter"/>
                </v:line>
                <v:line id="Прямая соединительная линия 2408" o:spid="_x0000_s1047" style="position:absolute;visibility:visible;mso-wrap-style:square" from="0,17145" to="2286,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" strokecolor="black [3213]">
                  <v:stroke endarrow="block" endarrowwidth="wide" joinstyle="miter"/>
                </v:line>
                <v:line id="Прямая соединительная линия 2410" o:spid="_x0000_s1048" style="position:absolute;visibility:visible;mso-wrap-style:square" from="0,25146" to="2286,2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" strokecolor="black [3213]">
                  <v:stroke endarrow="block" endarrowwidth="wide" joinstyle="miter"/>
                </v:line>
                <v:line id="Прямая соединительная линия 2411" o:spid="_x0000_s1049" style="position:absolute;visibility:visible;mso-wrap-style:square" from="0,32004" to="228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" strokecolor="black [3213]">
                  <v:stroke endarrow="block" endarrowwidth="wide" joinstyle="miter"/>
                </v:line>
              </v:group>
            </w:pict>
          </mc:Fallback>
        </mc:AlternateContent>
      </w:r>
    </w:p>
    <w:p w14:paraId="3029742E" w14:textId="77777777" w:rsidR="00E350DE" w:rsidRPr="00BA51E0" w:rsidRDefault="00E350DE" w:rsidP="00496D2B">
      <w:pPr>
        <w:shd w:val="clear" w:color="auto" w:fill="FFFFFF" w:themeFill="background1"/>
        <w:jc w:val="both"/>
      </w:pPr>
    </w:p>
    <w:p w14:paraId="415ADD4E" w14:textId="77777777" w:rsidR="00E350DE" w:rsidRPr="00BA51E0" w:rsidRDefault="00E350DE" w:rsidP="00496D2B">
      <w:pPr>
        <w:shd w:val="clear" w:color="auto" w:fill="FFFFFF" w:themeFill="background1"/>
        <w:jc w:val="both"/>
      </w:pPr>
    </w:p>
    <w:p w14:paraId="55E8D5F2" w14:textId="77777777" w:rsidR="00E350DE" w:rsidRPr="00BA51E0" w:rsidRDefault="00E350DE" w:rsidP="00496D2B">
      <w:pPr>
        <w:shd w:val="clear" w:color="auto" w:fill="FFFFFF" w:themeFill="background1"/>
        <w:jc w:val="both"/>
      </w:pPr>
    </w:p>
    <w:p w14:paraId="6064923C" w14:textId="77777777" w:rsidR="00E350DE" w:rsidRPr="00BA51E0" w:rsidRDefault="00E350DE" w:rsidP="00496D2B">
      <w:pPr>
        <w:shd w:val="clear" w:color="auto" w:fill="FFFFFF" w:themeFill="background1"/>
        <w:jc w:val="both"/>
      </w:pPr>
    </w:p>
    <w:p w14:paraId="0D4AE22A" w14:textId="77777777" w:rsidR="00E350DE" w:rsidRPr="00BA51E0" w:rsidRDefault="00E350DE" w:rsidP="00496D2B">
      <w:pPr>
        <w:shd w:val="clear" w:color="auto" w:fill="FFFFFF" w:themeFill="background1"/>
        <w:jc w:val="both"/>
      </w:pPr>
    </w:p>
    <w:p w14:paraId="0CD31AFC" w14:textId="77777777" w:rsidR="00E350DE" w:rsidRPr="00BA51E0" w:rsidRDefault="00E350DE" w:rsidP="00496D2B">
      <w:pPr>
        <w:shd w:val="clear" w:color="auto" w:fill="FFFFFF" w:themeFill="background1"/>
        <w:jc w:val="both"/>
      </w:pPr>
    </w:p>
    <w:p w14:paraId="19BEF217" w14:textId="77777777" w:rsidR="00E350DE" w:rsidRPr="00BA51E0" w:rsidRDefault="00E350DE" w:rsidP="00496D2B">
      <w:pPr>
        <w:shd w:val="clear" w:color="auto" w:fill="FFFFFF" w:themeFill="background1"/>
        <w:jc w:val="both"/>
      </w:pPr>
    </w:p>
    <w:p w14:paraId="4D5A2D34" w14:textId="77777777" w:rsidR="00E350DE" w:rsidRPr="00BA51E0" w:rsidRDefault="00E350DE" w:rsidP="00496D2B">
      <w:pPr>
        <w:shd w:val="clear" w:color="auto" w:fill="FFFFFF" w:themeFill="background1"/>
        <w:jc w:val="both"/>
      </w:pPr>
    </w:p>
    <w:p w14:paraId="1784FD5C" w14:textId="77777777" w:rsidR="00E350DE" w:rsidRPr="00BA51E0" w:rsidRDefault="00E350DE" w:rsidP="00496D2B">
      <w:pPr>
        <w:shd w:val="clear" w:color="auto" w:fill="FFFFFF" w:themeFill="background1"/>
        <w:jc w:val="both"/>
      </w:pPr>
    </w:p>
    <w:p w14:paraId="63F86140" w14:textId="77777777" w:rsidR="00E350DE" w:rsidRPr="00BA51E0" w:rsidRDefault="00E350DE" w:rsidP="00496D2B">
      <w:pPr>
        <w:shd w:val="clear" w:color="auto" w:fill="FFFFFF" w:themeFill="background1"/>
        <w:jc w:val="both"/>
      </w:pPr>
    </w:p>
    <w:p w14:paraId="4AB7C23F" w14:textId="77777777" w:rsidR="00E350DE" w:rsidRPr="00BA51E0" w:rsidRDefault="00E350DE" w:rsidP="00496D2B">
      <w:pPr>
        <w:shd w:val="clear" w:color="auto" w:fill="FFFFFF" w:themeFill="background1"/>
        <w:jc w:val="both"/>
      </w:pPr>
    </w:p>
    <w:p w14:paraId="06A3B73E" w14:textId="77777777" w:rsidR="00E350DE" w:rsidRPr="00BA51E0" w:rsidRDefault="00E350DE" w:rsidP="00496D2B">
      <w:pPr>
        <w:shd w:val="clear" w:color="auto" w:fill="FFFFFF" w:themeFill="background1"/>
        <w:jc w:val="both"/>
      </w:pPr>
    </w:p>
    <w:p w14:paraId="51B97C85" w14:textId="77777777" w:rsidR="00E350DE" w:rsidRPr="00BA51E0" w:rsidRDefault="00E350DE" w:rsidP="00496D2B">
      <w:pPr>
        <w:shd w:val="clear" w:color="auto" w:fill="FFFFFF" w:themeFill="background1"/>
        <w:jc w:val="both"/>
      </w:pPr>
    </w:p>
    <w:p w14:paraId="53EAE098" w14:textId="77777777" w:rsidR="00E350DE" w:rsidRPr="00BA51E0" w:rsidRDefault="00E350DE" w:rsidP="00496D2B">
      <w:pPr>
        <w:shd w:val="clear" w:color="auto" w:fill="FFFFFF" w:themeFill="background1"/>
        <w:jc w:val="both"/>
      </w:pPr>
    </w:p>
    <w:p w14:paraId="74B6FEBB" w14:textId="77777777" w:rsidR="00E350DE" w:rsidRPr="00BA51E0" w:rsidRDefault="00E350DE" w:rsidP="00496D2B">
      <w:pPr>
        <w:shd w:val="clear" w:color="auto" w:fill="FFFFFF" w:themeFill="background1"/>
        <w:jc w:val="both"/>
      </w:pPr>
    </w:p>
    <w:p w14:paraId="2B575222" w14:textId="77777777" w:rsidR="00E350DE" w:rsidRPr="00BA51E0" w:rsidRDefault="00E350DE" w:rsidP="00496D2B">
      <w:pPr>
        <w:shd w:val="clear" w:color="auto" w:fill="FFFFFF" w:themeFill="background1"/>
        <w:jc w:val="both"/>
      </w:pPr>
    </w:p>
    <w:p w14:paraId="4FF6A21D" w14:textId="77777777" w:rsidR="00E350DE" w:rsidRPr="00BA51E0" w:rsidRDefault="00E350DE" w:rsidP="00496D2B">
      <w:pPr>
        <w:shd w:val="clear" w:color="auto" w:fill="FFFFFF" w:themeFill="background1"/>
        <w:jc w:val="both"/>
      </w:pPr>
    </w:p>
    <w:p w14:paraId="43B6227A" w14:textId="77777777" w:rsidR="00E350DE" w:rsidRPr="00BA51E0" w:rsidRDefault="00E350DE" w:rsidP="00496D2B">
      <w:pPr>
        <w:shd w:val="clear" w:color="auto" w:fill="FFFFFF" w:themeFill="background1"/>
        <w:jc w:val="both"/>
      </w:pPr>
    </w:p>
    <w:p w14:paraId="3D558A65" w14:textId="77777777" w:rsidR="00E350DE" w:rsidRPr="00BA51E0" w:rsidRDefault="00E350DE" w:rsidP="00496D2B">
      <w:pPr>
        <w:shd w:val="clear" w:color="auto" w:fill="FFFFFF" w:themeFill="background1"/>
        <w:jc w:val="both"/>
      </w:pPr>
    </w:p>
    <w:p w14:paraId="15AB29FF" w14:textId="77777777" w:rsidR="00E350DE" w:rsidRPr="00BA51E0" w:rsidRDefault="00E350DE" w:rsidP="00496D2B">
      <w:pPr>
        <w:shd w:val="clear" w:color="auto" w:fill="FFFFFF" w:themeFill="background1"/>
        <w:jc w:val="both"/>
      </w:pPr>
    </w:p>
    <w:p w14:paraId="064736EE" w14:textId="1240A214" w:rsidR="00E350DE" w:rsidRPr="00BA51E0" w:rsidRDefault="00E350DE" w:rsidP="00496D2B">
      <w:pPr>
        <w:shd w:val="clear" w:color="auto" w:fill="FFFFFF" w:themeFill="background1"/>
        <w:jc w:val="center"/>
      </w:pPr>
      <w:r w:rsidRPr="00BA51E0">
        <w:rPr>
          <w:sz w:val="28"/>
          <w:szCs w:val="28"/>
        </w:rPr>
        <w:t>Рисунок 2 – Мировые тренды производства газа</w:t>
      </w:r>
      <w:r w:rsidR="00C04F06">
        <w:rPr>
          <w:sz w:val="28"/>
          <w:szCs w:val="28"/>
        </w:rPr>
        <w:t xml:space="preserve"> </w:t>
      </w:r>
      <w:r w:rsidRPr="00BA51E0">
        <w:rPr>
          <w:sz w:val="28"/>
          <w:szCs w:val="28"/>
        </w:rPr>
        <w:t>из твердых сортов топлива (угля)</w:t>
      </w:r>
    </w:p>
    <w:p w14:paraId="0766DA8A" w14:textId="77777777" w:rsidR="00E350DE" w:rsidRPr="00BA51E0" w:rsidRDefault="00E350DE" w:rsidP="00496D2B">
      <w:pPr>
        <w:shd w:val="clear" w:color="auto" w:fill="FFFFFF" w:themeFill="background1"/>
        <w:jc w:val="both"/>
        <w:rPr>
          <w:rFonts w:eastAsiaTheme="minorHAnsi"/>
          <w:i/>
          <w:iCs/>
          <w:color w:val="000000"/>
          <w:sz w:val="28"/>
          <w:szCs w:val="28"/>
          <w:lang w:eastAsia="en-US"/>
        </w:rPr>
      </w:pPr>
    </w:p>
    <w:p w14:paraId="3653E17A" w14:textId="46A5EF57" w:rsidR="005F4EE1" w:rsidRPr="00BA51E0" w:rsidRDefault="005F4EE1" w:rsidP="00496D2B">
      <w:pPr>
        <w:shd w:val="clear" w:color="auto" w:fill="FFFFFF" w:themeFill="background1"/>
        <w:jc w:val="both"/>
        <w:rPr>
          <w:color w:val="000000" w:themeColor="text1"/>
          <w:sz w:val="28"/>
          <w:szCs w:val="28"/>
        </w:rPr>
      </w:pPr>
      <w:r w:rsidRPr="00BA51E0">
        <w:rPr>
          <w:rFonts w:eastAsiaTheme="minorHAnsi"/>
          <w:i/>
          <w:iCs/>
          <w:color w:val="000000"/>
          <w:sz w:val="28"/>
          <w:szCs w:val="28"/>
          <w:lang w:eastAsia="en-US"/>
        </w:rPr>
        <w:t xml:space="preserve">Задание: </w:t>
      </w:r>
      <w:r w:rsidR="00E350DE" w:rsidRPr="00BA51E0">
        <w:rPr>
          <w:color w:val="000000" w:themeColor="text1"/>
          <w:sz w:val="28"/>
          <w:szCs w:val="28"/>
        </w:rPr>
        <w:t>Используя мировые тренды производства газа из твердых сортов топлива предложите бизнес-идею по созданию малого инновационного производственного предприятия по переработки традиционных твердых сортов топлив (каменный уголь) в газифицированное топливо</w:t>
      </w:r>
      <w:r w:rsidRPr="00BA51E0">
        <w:rPr>
          <w:color w:val="000000" w:themeColor="text1"/>
          <w:sz w:val="28"/>
          <w:szCs w:val="28"/>
        </w:rPr>
        <w:t xml:space="preserve">. Ответ обоснуйте. </w:t>
      </w:r>
    </w:p>
    <w:p w14:paraId="24928352" w14:textId="23C4A8A6" w:rsidR="005F4EE1" w:rsidRPr="00BA51E0" w:rsidRDefault="005F4EE1" w:rsidP="00496D2B">
      <w:pPr>
        <w:shd w:val="clear" w:color="auto" w:fill="FFFFFF" w:themeFill="background1"/>
        <w:ind w:firstLine="709"/>
        <w:jc w:val="both"/>
        <w:rPr>
          <w:color w:val="000000" w:themeColor="text1"/>
          <w:sz w:val="28"/>
          <w:szCs w:val="28"/>
        </w:rPr>
      </w:pPr>
    </w:p>
    <w:p w14:paraId="4AB6EE9A" w14:textId="77777777" w:rsidR="00D74AEC" w:rsidRPr="00BA51E0" w:rsidRDefault="00D74AEC" w:rsidP="00496D2B">
      <w:pPr>
        <w:shd w:val="clear" w:color="auto" w:fill="FFFFFF" w:themeFill="background1"/>
        <w:jc w:val="both"/>
        <w:rPr>
          <w:b/>
          <w:sz w:val="28"/>
          <w:szCs w:val="28"/>
        </w:rPr>
      </w:pPr>
      <w:r w:rsidRPr="00BA51E0">
        <w:rPr>
          <w:b/>
          <w:sz w:val="28"/>
          <w:szCs w:val="28"/>
        </w:rPr>
        <w:t>2. Пример практико-ориентированного задания.</w:t>
      </w:r>
    </w:p>
    <w:p w14:paraId="12A50583" w14:textId="77777777" w:rsidR="00AD0A2A" w:rsidRPr="00BA51E0" w:rsidRDefault="00AD0A2A" w:rsidP="00496D2B">
      <w:pPr>
        <w:shd w:val="clear" w:color="auto" w:fill="FFFFFF" w:themeFill="background1"/>
        <w:ind w:firstLine="709"/>
        <w:jc w:val="both"/>
        <w:rPr>
          <w:i/>
          <w:sz w:val="28"/>
          <w:szCs w:val="28"/>
        </w:rPr>
      </w:pPr>
      <w:bookmarkStart w:id="6" w:name="fin_result"/>
      <w:bookmarkEnd w:id="6"/>
      <w:r w:rsidRPr="00BA51E0">
        <w:rPr>
          <w:i/>
          <w:sz w:val="28"/>
          <w:szCs w:val="28"/>
        </w:rPr>
        <w:t>Задание:</w:t>
      </w:r>
    </w:p>
    <w:p w14:paraId="05A38306" w14:textId="5FD12072" w:rsidR="00AD0A2A" w:rsidRPr="00BA51E0" w:rsidRDefault="00AD0A2A" w:rsidP="00496D2B">
      <w:pPr>
        <w:shd w:val="clear" w:color="auto" w:fill="FFFFFF" w:themeFill="background1"/>
        <w:ind w:firstLine="709"/>
        <w:jc w:val="both"/>
        <w:rPr>
          <w:sz w:val="28"/>
          <w:szCs w:val="28"/>
        </w:rPr>
      </w:pPr>
      <w:r w:rsidRPr="00BA51E0">
        <w:rPr>
          <w:sz w:val="28"/>
          <w:szCs w:val="28"/>
        </w:rPr>
        <w:t>Разработайте проект финансирования предпринимательской деятельности субъекта, функционирующего по направлению деятельности:</w:t>
      </w:r>
    </w:p>
    <w:p w14:paraId="12E26E01" w14:textId="77777777" w:rsidR="00AD0A2A" w:rsidRPr="00BA51E0" w:rsidRDefault="00AD0A2A" w:rsidP="00496D2B">
      <w:pPr>
        <w:shd w:val="clear" w:color="auto" w:fill="FFFFFF" w:themeFill="background1"/>
        <w:ind w:firstLine="709"/>
        <w:jc w:val="both"/>
        <w:rPr>
          <w:sz w:val="28"/>
          <w:szCs w:val="28"/>
        </w:rPr>
      </w:pPr>
      <w:r w:rsidRPr="00BA51E0">
        <w:rPr>
          <w:sz w:val="28"/>
          <w:szCs w:val="28"/>
        </w:rPr>
        <w:t xml:space="preserve">а) сельское хозяйство (животноводство) для покрытия расходов на строительство производственных помещений, покупку скота; организационно-правовая форма – общество с ограниченной ответственностью, с момента регистрации – 15 мес. </w:t>
      </w:r>
    </w:p>
    <w:p w14:paraId="69C9C8BB" w14:textId="77777777" w:rsidR="00AD0A2A" w:rsidRPr="00BA51E0" w:rsidRDefault="00AD0A2A" w:rsidP="00496D2B">
      <w:pPr>
        <w:shd w:val="clear" w:color="auto" w:fill="FFFFFF" w:themeFill="background1"/>
        <w:ind w:firstLine="709"/>
        <w:jc w:val="both"/>
        <w:rPr>
          <w:sz w:val="28"/>
          <w:szCs w:val="28"/>
        </w:rPr>
      </w:pPr>
      <w:r w:rsidRPr="00BA51E0">
        <w:rPr>
          <w:sz w:val="28"/>
          <w:szCs w:val="28"/>
        </w:rPr>
        <w:t xml:space="preserve">б) сельское хозяйство (растениеводство) – покупка оборудования; крестьянско-фермерское хозяйство; с момента регистрации – 18 мес.; </w:t>
      </w:r>
    </w:p>
    <w:p w14:paraId="58CD402A" w14:textId="77777777" w:rsidR="00AD0A2A" w:rsidRPr="00BA51E0" w:rsidRDefault="00AD0A2A" w:rsidP="00496D2B">
      <w:pPr>
        <w:shd w:val="clear" w:color="auto" w:fill="FFFFFF" w:themeFill="background1"/>
        <w:ind w:firstLine="709"/>
        <w:jc w:val="both"/>
        <w:rPr>
          <w:sz w:val="28"/>
          <w:szCs w:val="28"/>
        </w:rPr>
      </w:pPr>
      <w:r w:rsidRPr="00BA51E0">
        <w:rPr>
          <w:sz w:val="28"/>
          <w:szCs w:val="28"/>
        </w:rPr>
        <w:lastRenderedPageBreak/>
        <w:t xml:space="preserve">в) дошкольное образование и дополнительное образование детей – покупка оборудования; индивидуальный предприниматель, с момента регистрации – 6 мес.; </w:t>
      </w:r>
    </w:p>
    <w:p w14:paraId="4BDB8B61" w14:textId="77777777" w:rsidR="00AD0A2A" w:rsidRPr="00BA51E0" w:rsidRDefault="00AD0A2A" w:rsidP="00496D2B">
      <w:pPr>
        <w:shd w:val="clear" w:color="auto" w:fill="FFFFFF" w:themeFill="background1"/>
        <w:ind w:firstLine="709"/>
        <w:jc w:val="both"/>
        <w:rPr>
          <w:sz w:val="28"/>
          <w:szCs w:val="28"/>
        </w:rPr>
      </w:pPr>
      <w:r w:rsidRPr="00BA51E0">
        <w:rPr>
          <w:sz w:val="28"/>
          <w:szCs w:val="28"/>
        </w:rPr>
        <w:t xml:space="preserve">г) обрабатывающие производства – обновление оборудования; юридическое лицо, с момента регистрации – 10 лет; </w:t>
      </w:r>
    </w:p>
    <w:p w14:paraId="6106F02A" w14:textId="77777777" w:rsidR="00AD0A2A" w:rsidRPr="00BA51E0" w:rsidRDefault="00AD0A2A" w:rsidP="00496D2B">
      <w:pPr>
        <w:shd w:val="clear" w:color="auto" w:fill="FFFFFF" w:themeFill="background1"/>
        <w:ind w:firstLine="709"/>
        <w:jc w:val="both"/>
        <w:rPr>
          <w:sz w:val="28"/>
          <w:szCs w:val="28"/>
        </w:rPr>
      </w:pPr>
      <w:r w:rsidRPr="00BA51E0">
        <w:rPr>
          <w:sz w:val="28"/>
          <w:szCs w:val="28"/>
        </w:rPr>
        <w:t>д) розничная торговля товарами народного потребления – покупка торгового оборудования, юридическое лицо, с момента регистрации – 10 мес. Направление деятельности и код вида экономической деятельности (по ОКВЭД) – на выбор студентов.</w:t>
      </w:r>
    </w:p>
    <w:p w14:paraId="2F3E5499" w14:textId="4FA7C2B9" w:rsidR="00AD0A2A" w:rsidRPr="00BA51E0" w:rsidRDefault="00AD0A2A" w:rsidP="00496D2B">
      <w:pPr>
        <w:shd w:val="clear" w:color="auto" w:fill="FFFFFF" w:themeFill="background1"/>
        <w:ind w:firstLine="709"/>
        <w:jc w:val="both"/>
        <w:rPr>
          <w:i/>
          <w:sz w:val="28"/>
          <w:szCs w:val="28"/>
        </w:rPr>
      </w:pPr>
      <w:r w:rsidRPr="00BA51E0">
        <w:rPr>
          <w:i/>
          <w:sz w:val="28"/>
          <w:szCs w:val="28"/>
        </w:rPr>
        <w:t xml:space="preserve">Задание выполняется в группе из 4-6 человек. </w:t>
      </w:r>
    </w:p>
    <w:p w14:paraId="05404C19" w14:textId="77777777" w:rsidR="00AD0A2A" w:rsidRPr="00BA51E0" w:rsidRDefault="00AD0A2A" w:rsidP="00496D2B">
      <w:pPr>
        <w:shd w:val="clear" w:color="auto" w:fill="FFFFFF" w:themeFill="background1"/>
        <w:ind w:firstLine="709"/>
        <w:jc w:val="both"/>
        <w:rPr>
          <w:sz w:val="28"/>
          <w:szCs w:val="28"/>
        </w:rPr>
      </w:pPr>
    </w:p>
    <w:p w14:paraId="341B849C" w14:textId="77777777" w:rsidR="008E22C9" w:rsidRPr="00BA51E0" w:rsidRDefault="008E22C9" w:rsidP="00496D2B">
      <w:pPr>
        <w:shd w:val="clear" w:color="auto" w:fill="FFFFFF" w:themeFill="background1"/>
        <w:jc w:val="both"/>
        <w:rPr>
          <w:b/>
          <w:sz w:val="28"/>
          <w:szCs w:val="28"/>
        </w:rPr>
      </w:pPr>
      <w:r w:rsidRPr="00BA51E0">
        <w:rPr>
          <w:b/>
          <w:sz w:val="28"/>
          <w:szCs w:val="28"/>
        </w:rPr>
        <w:t>3. Пример кейса.</w:t>
      </w:r>
    </w:p>
    <w:p w14:paraId="310190A6" w14:textId="395500BC" w:rsidR="006830C1" w:rsidRPr="00BA51E0" w:rsidRDefault="006830C1" w:rsidP="00496D2B">
      <w:pPr>
        <w:shd w:val="clear" w:color="auto" w:fill="FFFFFF" w:themeFill="background1"/>
        <w:ind w:firstLine="567"/>
        <w:jc w:val="both"/>
        <w:rPr>
          <w:sz w:val="28"/>
          <w:szCs w:val="28"/>
        </w:rPr>
      </w:pPr>
      <w:r w:rsidRPr="00BA51E0">
        <w:rPr>
          <w:sz w:val="28"/>
          <w:szCs w:val="28"/>
        </w:rPr>
        <w:t>Проект предполагает создание малого экспериментального инновационного производственного предприятия по переработки традиционных твердых сортов топлив (каменный уголь) в газифицированное топливо.</w:t>
      </w:r>
    </w:p>
    <w:p w14:paraId="2416EF79"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Цель проекта – формирование региональных инфраструктурных производственных основ по развитию и интенсификации энергетического комплекса, ориентированного на принципы и технологии «зеленой экономики».</w:t>
      </w:r>
    </w:p>
    <w:p w14:paraId="707E4611"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Маркетинговая политика будет выстраиваться по следующим направлениям:</w:t>
      </w:r>
    </w:p>
    <w:p w14:paraId="3752F6EF"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применение технологии в работе тепловых электростанций и их диверсифицированный переход на газ;</w:t>
      </w:r>
    </w:p>
    <w:p w14:paraId="04D7F2F0"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продажа сопутствующей химических компонентов предприятиям нефтехимического кластера.</w:t>
      </w:r>
    </w:p>
    <w:p w14:paraId="6B8F98EF" w14:textId="3A3FF289" w:rsidR="006830C1" w:rsidRPr="00BA51E0" w:rsidRDefault="006830C1" w:rsidP="00496D2B">
      <w:pPr>
        <w:shd w:val="clear" w:color="auto" w:fill="FFFFFF" w:themeFill="background1"/>
        <w:ind w:firstLine="567"/>
        <w:jc w:val="both"/>
        <w:rPr>
          <w:sz w:val="28"/>
          <w:szCs w:val="28"/>
        </w:rPr>
      </w:pPr>
      <w:r w:rsidRPr="00BA51E0">
        <w:rPr>
          <w:sz w:val="28"/>
          <w:szCs w:val="28"/>
        </w:rPr>
        <w:t xml:space="preserve">Направления маркетинговой политики представлены </w:t>
      </w:r>
      <w:r w:rsidRPr="00A60E3B">
        <w:rPr>
          <w:sz w:val="28"/>
          <w:szCs w:val="28"/>
        </w:rPr>
        <w:t>на рисунк</w:t>
      </w:r>
      <w:r w:rsidR="00A60E3B" w:rsidRPr="00A60E3B">
        <w:rPr>
          <w:sz w:val="28"/>
          <w:szCs w:val="28"/>
        </w:rPr>
        <w:t>е</w:t>
      </w:r>
      <w:r w:rsidRPr="00A60E3B">
        <w:rPr>
          <w:sz w:val="28"/>
          <w:szCs w:val="28"/>
        </w:rPr>
        <w:t xml:space="preserve"> 1.</w:t>
      </w:r>
    </w:p>
    <w:p w14:paraId="14D55C32" w14:textId="6D1FF7C8" w:rsidR="006830C1" w:rsidRPr="00BA51E0" w:rsidRDefault="006830C1" w:rsidP="00496D2B">
      <w:pPr>
        <w:shd w:val="clear" w:color="auto" w:fill="FFFFFF" w:themeFill="background1"/>
        <w:jc w:val="both"/>
        <w:rPr>
          <w:szCs w:val="28"/>
        </w:rPr>
      </w:pPr>
    </w:p>
    <w:p w14:paraId="583EAE6C" w14:textId="7DDCF945" w:rsidR="006830C1" w:rsidRPr="00BA51E0" w:rsidRDefault="006830C1" w:rsidP="00496D2B">
      <w:pPr>
        <w:shd w:val="clear" w:color="auto" w:fill="FFFFFF" w:themeFill="background1"/>
        <w:jc w:val="both"/>
        <w:rPr>
          <w:szCs w:val="28"/>
        </w:rPr>
      </w:pPr>
    </w:p>
    <w:p w14:paraId="77B65147" w14:textId="0224E5AC" w:rsidR="006830C1" w:rsidRPr="00BA51E0" w:rsidRDefault="006830C1" w:rsidP="00496D2B">
      <w:pPr>
        <w:shd w:val="clear" w:color="auto" w:fill="FFFFFF" w:themeFill="background1"/>
        <w:jc w:val="both"/>
        <w:rPr>
          <w:szCs w:val="28"/>
        </w:rPr>
      </w:pPr>
    </w:p>
    <w:p w14:paraId="28590E26" w14:textId="27985C68" w:rsidR="006830C1" w:rsidRPr="00BA51E0" w:rsidRDefault="006830C1" w:rsidP="00496D2B">
      <w:pPr>
        <w:shd w:val="clear" w:color="auto" w:fill="FFFFFF" w:themeFill="background1"/>
        <w:jc w:val="both"/>
        <w:rPr>
          <w:szCs w:val="28"/>
        </w:rPr>
      </w:pPr>
    </w:p>
    <w:p w14:paraId="7B809D4B" w14:textId="35A08BA1" w:rsidR="006830C1" w:rsidRPr="00BA51E0" w:rsidRDefault="006830C1" w:rsidP="00496D2B">
      <w:pPr>
        <w:shd w:val="clear" w:color="auto" w:fill="FFFFFF" w:themeFill="background1"/>
        <w:jc w:val="both"/>
        <w:rPr>
          <w:szCs w:val="28"/>
        </w:rPr>
      </w:pPr>
    </w:p>
    <w:p w14:paraId="101F501E" w14:textId="77777777" w:rsidR="006830C1" w:rsidRPr="00BA51E0" w:rsidRDefault="006830C1" w:rsidP="00496D2B">
      <w:pPr>
        <w:shd w:val="clear" w:color="auto" w:fill="FFFFFF" w:themeFill="background1"/>
        <w:jc w:val="both"/>
        <w:rPr>
          <w:szCs w:val="28"/>
        </w:rPr>
      </w:pPr>
    </w:p>
    <w:p w14:paraId="1C514AC5" w14:textId="77777777" w:rsidR="006830C1" w:rsidRPr="00BA51E0" w:rsidRDefault="006830C1" w:rsidP="00496D2B">
      <w:pPr>
        <w:shd w:val="clear" w:color="auto" w:fill="FFFFFF" w:themeFill="background1"/>
        <w:jc w:val="both"/>
        <w:rPr>
          <w:szCs w:val="28"/>
        </w:rPr>
      </w:pPr>
    </w:p>
    <w:p w14:paraId="75AE200F" w14:textId="6F0E90CE" w:rsidR="006830C1" w:rsidRPr="00BA51E0" w:rsidRDefault="006830C1" w:rsidP="00496D2B">
      <w:pPr>
        <w:shd w:val="clear" w:color="auto" w:fill="FFFFFF" w:themeFill="background1"/>
        <w:jc w:val="both"/>
        <w:rPr>
          <w:szCs w:val="28"/>
        </w:rPr>
      </w:pPr>
    </w:p>
    <w:p w14:paraId="3410DE01" w14:textId="03DC2539" w:rsidR="006830C1" w:rsidRPr="00BA51E0" w:rsidRDefault="006830C1" w:rsidP="00496D2B">
      <w:pPr>
        <w:shd w:val="clear" w:color="auto" w:fill="FFFFFF" w:themeFill="background1"/>
        <w:jc w:val="both"/>
        <w:rPr>
          <w:szCs w:val="28"/>
        </w:rPr>
      </w:pPr>
    </w:p>
    <w:p w14:paraId="06219E44" w14:textId="1786053A" w:rsidR="006830C1" w:rsidRPr="00BA51E0" w:rsidRDefault="006830C1" w:rsidP="00496D2B">
      <w:pPr>
        <w:shd w:val="clear" w:color="auto" w:fill="FFFFFF" w:themeFill="background1"/>
        <w:jc w:val="both"/>
        <w:rPr>
          <w:szCs w:val="28"/>
        </w:rPr>
      </w:pPr>
    </w:p>
    <w:p w14:paraId="52C13845" w14:textId="65FDB67A" w:rsidR="006830C1" w:rsidRPr="00BA51E0" w:rsidRDefault="006830C1" w:rsidP="00496D2B">
      <w:pPr>
        <w:shd w:val="clear" w:color="auto" w:fill="FFFFFF" w:themeFill="background1"/>
        <w:jc w:val="both"/>
        <w:rPr>
          <w:szCs w:val="28"/>
        </w:rPr>
      </w:pPr>
    </w:p>
    <w:p w14:paraId="5998974A" w14:textId="77777777" w:rsidR="006830C1" w:rsidRPr="00BA51E0" w:rsidRDefault="006830C1" w:rsidP="00496D2B">
      <w:pPr>
        <w:shd w:val="clear" w:color="auto" w:fill="FFFFFF" w:themeFill="background1"/>
        <w:jc w:val="both"/>
        <w:rPr>
          <w:szCs w:val="28"/>
        </w:rPr>
      </w:pPr>
    </w:p>
    <w:p w14:paraId="4DF0E51F" w14:textId="1EBA2D1D" w:rsidR="006830C1" w:rsidRPr="00BA51E0" w:rsidRDefault="006830C1" w:rsidP="00496D2B">
      <w:pPr>
        <w:shd w:val="clear" w:color="auto" w:fill="FFFFFF" w:themeFill="background1"/>
        <w:jc w:val="both"/>
        <w:rPr>
          <w:szCs w:val="28"/>
        </w:rPr>
      </w:pPr>
    </w:p>
    <w:p w14:paraId="2D92BE0A" w14:textId="77777777" w:rsidR="006830C1" w:rsidRPr="00BA51E0" w:rsidRDefault="006830C1" w:rsidP="00496D2B">
      <w:pPr>
        <w:shd w:val="clear" w:color="auto" w:fill="FFFFFF" w:themeFill="background1"/>
        <w:jc w:val="both"/>
        <w:rPr>
          <w:szCs w:val="28"/>
        </w:rPr>
      </w:pPr>
    </w:p>
    <w:p w14:paraId="71914F0F" w14:textId="2B1DB3B5" w:rsidR="006830C1" w:rsidRPr="00BA51E0" w:rsidRDefault="006830C1" w:rsidP="00496D2B">
      <w:pPr>
        <w:shd w:val="clear" w:color="auto" w:fill="FFFFFF" w:themeFill="background1"/>
        <w:jc w:val="both"/>
        <w:rPr>
          <w:szCs w:val="28"/>
        </w:rPr>
      </w:pPr>
    </w:p>
    <w:p w14:paraId="6E92F2F3" w14:textId="2EC7CF8C" w:rsidR="006830C1" w:rsidRPr="00BA51E0" w:rsidRDefault="006830C1" w:rsidP="00496D2B">
      <w:pPr>
        <w:shd w:val="clear" w:color="auto" w:fill="FFFFFF" w:themeFill="background1"/>
        <w:jc w:val="both"/>
        <w:rPr>
          <w:szCs w:val="28"/>
        </w:rPr>
      </w:pPr>
    </w:p>
    <w:p w14:paraId="167F41E6" w14:textId="77777777" w:rsidR="006830C1" w:rsidRPr="00BA51E0" w:rsidRDefault="006830C1" w:rsidP="00496D2B">
      <w:pPr>
        <w:shd w:val="clear" w:color="auto" w:fill="FFFFFF" w:themeFill="background1"/>
        <w:jc w:val="both"/>
        <w:rPr>
          <w:szCs w:val="28"/>
        </w:rPr>
      </w:pPr>
    </w:p>
    <w:p w14:paraId="2B0FE481" w14:textId="226DF0D7" w:rsidR="006830C1" w:rsidRPr="00BA51E0" w:rsidRDefault="006830C1" w:rsidP="00496D2B">
      <w:pPr>
        <w:shd w:val="clear" w:color="auto" w:fill="FFFFFF" w:themeFill="background1"/>
        <w:jc w:val="both"/>
        <w:rPr>
          <w:szCs w:val="28"/>
        </w:rPr>
      </w:pPr>
    </w:p>
    <w:p w14:paraId="1BBDFB70" w14:textId="77777777" w:rsidR="006830C1" w:rsidRPr="00BA51E0" w:rsidRDefault="006830C1" w:rsidP="00496D2B">
      <w:pPr>
        <w:shd w:val="clear" w:color="auto" w:fill="FFFFFF" w:themeFill="background1"/>
        <w:jc w:val="both"/>
        <w:rPr>
          <w:szCs w:val="28"/>
        </w:rPr>
      </w:pPr>
    </w:p>
    <w:p w14:paraId="6263B19B" w14:textId="7F71C8A1" w:rsidR="006830C1" w:rsidRPr="00BA51E0" w:rsidRDefault="006830C1" w:rsidP="00496D2B">
      <w:pPr>
        <w:shd w:val="clear" w:color="auto" w:fill="FFFFFF" w:themeFill="background1"/>
        <w:jc w:val="both"/>
        <w:rPr>
          <w:szCs w:val="28"/>
        </w:rPr>
      </w:pPr>
    </w:p>
    <w:p w14:paraId="25A170CF" w14:textId="7E71A10C" w:rsidR="006830C1" w:rsidRPr="00BA51E0" w:rsidRDefault="00265A70" w:rsidP="00496D2B">
      <w:pPr>
        <w:shd w:val="clear" w:color="auto" w:fill="FFFFFF" w:themeFill="background1"/>
        <w:jc w:val="both"/>
        <w:rPr>
          <w:szCs w:val="28"/>
        </w:rPr>
      </w:pPr>
      <w:r w:rsidRPr="00BA51E0">
        <w:rPr>
          <w:noProof/>
          <w:szCs w:val="28"/>
        </w:rPr>
        <w:lastRenderedPageBreak/>
        <mc:AlternateContent>
          <mc:Choice Requires="wpg">
            <w:drawing>
              <wp:anchor distT="0" distB="0" distL="114300" distR="114300" simplePos="0" relativeHeight="251662336" behindDoc="0" locked="0" layoutInCell="1" allowOverlap="1" wp14:anchorId="3E204199" wp14:editId="4ACCE66D">
                <wp:simplePos x="0" y="0"/>
                <wp:positionH relativeFrom="column">
                  <wp:posOffset>96592</wp:posOffset>
                </wp:positionH>
                <wp:positionV relativeFrom="paragraph">
                  <wp:posOffset>141766</wp:posOffset>
                </wp:positionV>
                <wp:extent cx="5486400" cy="4800600"/>
                <wp:effectExtent l="0" t="0" r="25400" b="25400"/>
                <wp:wrapNone/>
                <wp:docPr id="2518" name="Группа 2518"/>
                <wp:cNvGraphicFramePr/>
                <a:graphic xmlns:a="http://schemas.openxmlformats.org/drawingml/2006/main">
                  <a:graphicData uri="http://schemas.microsoft.com/office/word/2010/wordprocessingGroup">
                    <wpg:wgp>
                      <wpg:cNvGrpSpPr/>
                      <wpg:grpSpPr>
                        <a:xfrm>
                          <a:off x="0" y="0"/>
                          <a:ext cx="5486400" cy="4800600"/>
                          <a:chOff x="0" y="0"/>
                          <a:chExt cx="5486400" cy="4457700"/>
                        </a:xfrm>
                      </wpg:grpSpPr>
                      <wps:wsp>
                        <wps:cNvPr id="2497" name="Надпись 2497"/>
                        <wps:cNvSpPr txBox="1"/>
                        <wps:spPr>
                          <a:xfrm>
                            <a:off x="1485900" y="0"/>
                            <a:ext cx="2514600" cy="4572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9B218D" w14:textId="77777777" w:rsidR="00DE49F3" w:rsidRDefault="00DE49F3" w:rsidP="006830C1">
                              <w:pPr>
                                <w:jc w:val="center"/>
                              </w:pPr>
                              <w:r w:rsidRPr="00773050">
                                <w:rPr>
                                  <w:szCs w:val="28"/>
                                </w:rPr>
                                <w:t>Применение газифицированного топлива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98" name="Надпись 2498"/>
                        <wps:cNvSpPr txBox="1"/>
                        <wps:spPr>
                          <a:xfrm>
                            <a:off x="0" y="800100"/>
                            <a:ext cx="2514600" cy="4572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190AFED" w14:textId="77777777" w:rsidR="00DE49F3" w:rsidRDefault="00DE49F3" w:rsidP="006830C1">
                              <w:pPr>
                                <w:jc w:val="center"/>
                                <w:rPr>
                                  <w:szCs w:val="28"/>
                                </w:rPr>
                              </w:pPr>
                              <w:r>
                                <w:rPr>
                                  <w:szCs w:val="28"/>
                                </w:rPr>
                                <w:t>Тепловые</w:t>
                              </w:r>
                            </w:p>
                            <w:p w14:paraId="06BA0EC3" w14:textId="77777777" w:rsidR="00DE49F3" w:rsidRDefault="00DE49F3" w:rsidP="006830C1">
                              <w:pPr>
                                <w:jc w:val="center"/>
                              </w:pPr>
                              <w:r w:rsidRPr="00773050">
                                <w:rPr>
                                  <w:szCs w:val="28"/>
                                </w:rPr>
                                <w:t>электростанции региона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99" name="Надпись 2499"/>
                        <wps:cNvSpPr txBox="1"/>
                        <wps:spPr>
                          <a:xfrm>
                            <a:off x="0" y="1485900"/>
                            <a:ext cx="2514600" cy="4572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3C89CC" w14:textId="77777777" w:rsidR="00DE49F3" w:rsidRDefault="00DE49F3" w:rsidP="006830C1">
                              <w:pPr>
                                <w:jc w:val="center"/>
                                <w:rPr>
                                  <w:szCs w:val="28"/>
                                </w:rPr>
                              </w:pPr>
                              <w:r>
                                <w:rPr>
                                  <w:szCs w:val="28"/>
                                </w:rPr>
                                <w:t>Диверсифицированный</w:t>
                              </w:r>
                            </w:p>
                            <w:p w14:paraId="327F20FD" w14:textId="77777777" w:rsidR="00DE49F3" w:rsidRDefault="00DE49F3" w:rsidP="006830C1">
                              <w:pPr>
                                <w:jc w:val="center"/>
                              </w:pPr>
                              <w:r w:rsidRPr="00773050">
                                <w:rPr>
                                  <w:szCs w:val="28"/>
                                </w:rPr>
                                <w:t>переход на газ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00" name="Надпись 2500"/>
                        <wps:cNvSpPr txBox="1"/>
                        <wps:spPr>
                          <a:xfrm>
                            <a:off x="2971800" y="800100"/>
                            <a:ext cx="2514600" cy="8001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8C47F4" w14:textId="77777777" w:rsidR="00DE49F3" w:rsidRDefault="00DE49F3" w:rsidP="006830C1">
                              <w:pPr>
                                <w:jc w:val="center"/>
                              </w:pPr>
                              <w:r w:rsidRPr="00773050">
                                <w:rPr>
                                  <w:szCs w:val="28"/>
                                </w:rPr>
                                <w:t>Продажа сопутствующих химических компонентов предприятиям нефтехимического кластера региона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01" name="Надпись 2501"/>
                        <wps:cNvSpPr txBox="1"/>
                        <wps:spPr>
                          <a:xfrm>
                            <a:off x="3314700" y="1714500"/>
                            <a:ext cx="2171700" cy="4572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E9D87D" w14:textId="77777777" w:rsidR="00DE49F3" w:rsidRDefault="00DE49F3" w:rsidP="006830C1">
                              <w:pPr>
                                <w:jc w:val="center"/>
                              </w:pPr>
                              <w:r w:rsidRPr="00773050">
                                <w:rPr>
                                  <w:szCs w:val="28"/>
                                </w:rPr>
                                <w:t>Производство моторных топлив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02" name="Надпись 2502"/>
                        <wps:cNvSpPr txBox="1"/>
                        <wps:spPr>
                          <a:xfrm>
                            <a:off x="3314700" y="2286000"/>
                            <a:ext cx="2171700" cy="3429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FF5F14" w14:textId="77777777" w:rsidR="00DE49F3" w:rsidRDefault="00DE49F3" w:rsidP="006830C1">
                              <w:pPr>
                                <w:jc w:val="center"/>
                              </w:pPr>
                              <w:r w:rsidRPr="00773050">
                                <w:rPr>
                                  <w:szCs w:val="28"/>
                                </w:rPr>
                                <w:t>Производство удобрений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03" name="Надпись 2503"/>
                        <wps:cNvSpPr txBox="1"/>
                        <wps:spPr>
                          <a:xfrm>
                            <a:off x="3314700" y="2743200"/>
                            <a:ext cx="2171700" cy="4572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856250" w14:textId="77777777" w:rsidR="00DE49F3" w:rsidRDefault="00DE49F3" w:rsidP="006830C1">
                              <w:pPr>
                                <w:jc w:val="center"/>
                                <w:rPr>
                                  <w:szCs w:val="28"/>
                                </w:rPr>
                              </w:pPr>
                              <w:r w:rsidRPr="00773050">
                                <w:rPr>
                                  <w:szCs w:val="28"/>
                                </w:rPr>
                                <w:t>Производство присадок</w:t>
                              </w:r>
                            </w:p>
                            <w:p w14:paraId="71196210" w14:textId="77777777" w:rsidR="00DE49F3" w:rsidRDefault="00DE49F3" w:rsidP="006830C1">
                              <w:pPr>
                                <w:jc w:val="center"/>
                              </w:pPr>
                              <w:r>
                                <w:rPr>
                                  <w:szCs w:val="28"/>
                                </w:rPr>
                                <w:t>для автомобильного топлива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04" name="Надпись 2504"/>
                        <wps:cNvSpPr txBox="1"/>
                        <wps:spPr>
                          <a:xfrm>
                            <a:off x="3314700" y="3314700"/>
                            <a:ext cx="2171700" cy="3429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0BD6E4" w14:textId="77777777" w:rsidR="00DE49F3" w:rsidRDefault="00DE49F3" w:rsidP="006830C1">
                              <w:pPr>
                                <w:jc w:val="center"/>
                              </w:pPr>
                              <w:r w:rsidRPr="00773050">
                                <w:rPr>
                                  <w:szCs w:val="28"/>
                                </w:rPr>
                                <w:t>Производство метала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05" name="Надпись 2505"/>
                        <wps:cNvSpPr txBox="1"/>
                        <wps:spPr>
                          <a:xfrm>
                            <a:off x="3314700" y="3771900"/>
                            <a:ext cx="2171700" cy="685800"/>
                          </a:xfrm>
                          <a:prstGeom prst="rect">
                            <a:avLst/>
                          </a:prstGeom>
                          <a:noFill/>
                          <a:ln>
                            <a:solidFill>
                              <a:schemeClr val="tx1"/>
                            </a:solidFill>
                          </a:ln>
                          <a:effectLst/>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82B919" w14:textId="77777777" w:rsidR="00DE49F3" w:rsidRDefault="00DE49F3" w:rsidP="006830C1">
                              <w:pPr>
                                <w:jc w:val="center"/>
                                <w:rPr>
                                  <w:szCs w:val="28"/>
                                </w:rPr>
                              </w:pPr>
                              <w:r w:rsidRPr="00773050">
                                <w:rPr>
                                  <w:szCs w:val="28"/>
                                </w:rPr>
                                <w:t>Производство углеводородных композитных материалов</w:t>
                              </w:r>
                            </w:p>
                            <w:p w14:paraId="1403C947" w14:textId="77777777" w:rsidR="00DE49F3" w:rsidRDefault="00DE49F3" w:rsidP="006830C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06" name="Прямая соединительная линия 2506"/>
                        <wps:cNvCnPr/>
                        <wps:spPr>
                          <a:xfrm>
                            <a:off x="1257300" y="571500"/>
                            <a:ext cx="2971800" cy="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2507" name="Прямая соединительная линия 2507"/>
                        <wps:cNvCnPr/>
                        <wps:spPr>
                          <a:xfrm>
                            <a:off x="2743200" y="457200"/>
                            <a:ext cx="0" cy="11430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2508" name="Прямая соединительная линия 2508"/>
                        <wps:cNvCnPr/>
                        <wps:spPr>
                          <a:xfrm>
                            <a:off x="1257300" y="571500"/>
                            <a:ext cx="0" cy="22860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509" name="Прямая соединительная линия 2509"/>
                        <wps:cNvCnPr/>
                        <wps:spPr>
                          <a:xfrm>
                            <a:off x="4229100" y="571500"/>
                            <a:ext cx="0" cy="22860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511" name="Прямая соединительная линия 2511"/>
                        <wps:cNvCnPr/>
                        <wps:spPr>
                          <a:xfrm>
                            <a:off x="1257300" y="1257300"/>
                            <a:ext cx="0" cy="22860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512" name="Прямая соединительная линия 2512"/>
                        <wps:cNvCnPr/>
                        <wps:spPr>
                          <a:xfrm>
                            <a:off x="3086100" y="19431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513" name="Прямая соединительная линия 2513"/>
                        <wps:cNvCnPr/>
                        <wps:spPr>
                          <a:xfrm>
                            <a:off x="3086100" y="1600200"/>
                            <a:ext cx="0" cy="2514600"/>
                          </a:xfrm>
                          <a:prstGeom prst="line">
                            <a:avLst/>
                          </a:prstGeom>
                          <a:ln w="952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2514" name="Прямая соединительная линия 2514"/>
                        <wps:cNvCnPr/>
                        <wps:spPr>
                          <a:xfrm>
                            <a:off x="3086100" y="24003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515" name="Прямая соединительная линия 2515"/>
                        <wps:cNvCnPr/>
                        <wps:spPr>
                          <a:xfrm>
                            <a:off x="3086100" y="29718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516" name="Прямая соединительная линия 2516"/>
                        <wps:cNvCnPr/>
                        <wps:spPr>
                          <a:xfrm>
                            <a:off x="3086100" y="34290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s:wsp>
                        <wps:cNvPr id="2517" name="Прямая соединительная линия 2517"/>
                        <wps:cNvCnPr/>
                        <wps:spPr>
                          <a:xfrm>
                            <a:off x="3086100" y="4114800"/>
                            <a:ext cx="228600" cy="0"/>
                          </a:xfrm>
                          <a:prstGeom prst="line">
                            <a:avLst/>
                          </a:prstGeom>
                          <a:ln w="9525" cmpd="sng">
                            <a:solidFill>
                              <a:schemeClr val="tx1"/>
                            </a:solidFill>
                            <a:tailEnd type="triangle" w="lg" len="med"/>
                          </a:ln>
                          <a:effectLst/>
                        </wps:spPr>
                        <wps:style>
                          <a:lnRef idx="2">
                            <a:schemeClr val="accent1"/>
                          </a:lnRef>
                          <a:fillRef idx="0">
                            <a:schemeClr val="accent1"/>
                          </a:fillRef>
                          <a:effectRef idx="1">
                            <a:schemeClr val="accent1"/>
                          </a:effectRef>
                          <a:fontRef idx="minor">
                            <a:schemeClr val="tx1"/>
                          </a:fontRef>
                        </wps:style>
                        <wps:bodyPr/>
                      </wps:wsp>
                    </wpg:wgp>
                  </a:graphicData>
                </a:graphic>
                <wp14:sizeRelV relativeFrom="margin">
                  <wp14:pctHeight>0</wp14:pctHeight>
                </wp14:sizeRelV>
              </wp:anchor>
            </w:drawing>
          </mc:Choice>
          <mc:Fallback>
            <w:pict>
              <v:group w14:anchorId="3E204199" id="Группа 2518" o:spid="_x0000_s1050" style="position:absolute;left:0;text-align:left;margin-left:7.6pt;margin-top:11.15pt;width:6in;height:378pt;z-index:251662336;mso-height-relative:margin" coordsize="54864,44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">
                <v:shape id="Надпись 2497" o:spid="_x0000_s1051" type="#_x0000_t202" style="position:absolute;left:14859;width:2514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" filled="f" strokecolor="black [3213]">
                  <v:textbox>
                    <w:txbxContent>
                      <w:p w14:paraId="559B218D" w14:textId="77777777" w:rsidR="00DE49F3" w:rsidRDefault="00DE49F3" w:rsidP="006830C1">
                        <w:pPr>
                          <w:jc w:val="center"/>
                        </w:pPr>
                        <w:r w:rsidRPr="00773050">
                          <w:rPr>
                            <w:szCs w:val="28"/>
                          </w:rPr>
                          <w:t>Применение газифицированного топлива</w:t>
                        </w:r>
                      </w:p>
                    </w:txbxContent>
                  </v:textbox>
                </v:shape>
                <v:shape id="Надпись 2498" o:spid="_x0000_s1052" type="#_x0000_t202" style="position:absolute;top:8001;width:2514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" filled="f" strokecolor="black [3213]">
                  <v:textbox>
                    <w:txbxContent>
                      <w:p w14:paraId="6190AFED" w14:textId="77777777" w:rsidR="00DE49F3" w:rsidRDefault="00DE49F3" w:rsidP="006830C1">
                        <w:pPr>
                          <w:jc w:val="center"/>
                          <w:rPr>
                            <w:szCs w:val="28"/>
                          </w:rPr>
                        </w:pPr>
                        <w:r>
                          <w:rPr>
                            <w:szCs w:val="28"/>
                          </w:rPr>
                          <w:t>Тепловые</w:t>
                        </w:r>
                      </w:p>
                      <w:p w14:paraId="06BA0EC3" w14:textId="77777777" w:rsidR="00DE49F3" w:rsidRDefault="00DE49F3" w:rsidP="006830C1">
                        <w:pPr>
                          <w:jc w:val="center"/>
                        </w:pPr>
                        <w:r w:rsidRPr="00773050">
                          <w:rPr>
                            <w:szCs w:val="28"/>
                          </w:rPr>
                          <w:t>электростанции региона</w:t>
                        </w:r>
                      </w:p>
                    </w:txbxContent>
                  </v:textbox>
                </v:shape>
                <v:shape id="Надпись 2499" o:spid="_x0000_s1053" type="#_x0000_t202" style="position:absolute;top:14859;width:2514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" filled="f" strokecolor="black [3213]">
                  <v:textbox>
                    <w:txbxContent>
                      <w:p w14:paraId="493C89CC" w14:textId="77777777" w:rsidR="00DE49F3" w:rsidRDefault="00DE49F3" w:rsidP="006830C1">
                        <w:pPr>
                          <w:jc w:val="center"/>
                          <w:rPr>
                            <w:szCs w:val="28"/>
                          </w:rPr>
                        </w:pPr>
                        <w:r>
                          <w:rPr>
                            <w:szCs w:val="28"/>
                          </w:rPr>
                          <w:t>Диверсифицированный</w:t>
                        </w:r>
                      </w:p>
                      <w:p w14:paraId="327F20FD" w14:textId="77777777" w:rsidR="00DE49F3" w:rsidRDefault="00DE49F3" w:rsidP="006830C1">
                        <w:pPr>
                          <w:jc w:val="center"/>
                        </w:pPr>
                        <w:r w:rsidRPr="00773050">
                          <w:rPr>
                            <w:szCs w:val="28"/>
                          </w:rPr>
                          <w:t>переход на газ</w:t>
                        </w:r>
                      </w:p>
                    </w:txbxContent>
                  </v:textbox>
                </v:shape>
                <v:shape id="Надпись 2500" o:spid="_x0000_s1054" type="#_x0000_t202" style="position:absolute;left:29718;top:8001;width:25146;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" filled="f" strokecolor="black [3213]">
                  <v:textbox>
                    <w:txbxContent>
                      <w:p w14:paraId="668C47F4" w14:textId="77777777" w:rsidR="00DE49F3" w:rsidRDefault="00DE49F3" w:rsidP="006830C1">
                        <w:pPr>
                          <w:jc w:val="center"/>
                        </w:pPr>
                        <w:r w:rsidRPr="00773050">
                          <w:rPr>
                            <w:szCs w:val="28"/>
                          </w:rPr>
                          <w:t>Продажа сопутствующих химических компонентов предприятиям нефтехимического кластера региона</w:t>
                        </w:r>
                      </w:p>
                    </w:txbxContent>
                  </v:textbox>
                </v:shape>
                <v:shape id="Надпись 2501" o:spid="_x0000_s1055" type="#_x0000_t202" style="position:absolute;left:33147;top:17145;width:2171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" filled="f" strokecolor="black [3213]">
                  <v:textbox>
                    <w:txbxContent>
                      <w:p w14:paraId="62E9D87D" w14:textId="77777777" w:rsidR="00DE49F3" w:rsidRDefault="00DE49F3" w:rsidP="006830C1">
                        <w:pPr>
                          <w:jc w:val="center"/>
                        </w:pPr>
                        <w:r w:rsidRPr="00773050">
                          <w:rPr>
                            <w:szCs w:val="28"/>
                          </w:rPr>
                          <w:t>Производство моторных топлив</w:t>
                        </w:r>
                      </w:p>
                    </w:txbxContent>
                  </v:textbox>
                </v:shape>
                <v:shape id="Надпись 2502" o:spid="_x0000_s1056" type="#_x0000_t202" style="position:absolute;left:33147;top:22860;width:2171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" filled="f" strokecolor="black [3213]">
                  <v:textbox>
                    <w:txbxContent>
                      <w:p w14:paraId="1BFF5F14" w14:textId="77777777" w:rsidR="00DE49F3" w:rsidRDefault="00DE49F3" w:rsidP="006830C1">
                        <w:pPr>
                          <w:jc w:val="center"/>
                        </w:pPr>
                        <w:r w:rsidRPr="00773050">
                          <w:rPr>
                            <w:szCs w:val="28"/>
                          </w:rPr>
                          <w:t>Производство удобрений</w:t>
                        </w:r>
                      </w:p>
                    </w:txbxContent>
                  </v:textbox>
                </v:shape>
                <v:shape id="Надпись 2503" o:spid="_x0000_s1057" type="#_x0000_t202" style="position:absolute;left:33147;top:27432;width:2171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" filled="f" strokecolor="black [3213]">
                  <v:textbox>
                    <w:txbxContent>
                      <w:p w14:paraId="2D856250" w14:textId="77777777" w:rsidR="00DE49F3" w:rsidRDefault="00DE49F3" w:rsidP="006830C1">
                        <w:pPr>
                          <w:jc w:val="center"/>
                          <w:rPr>
                            <w:szCs w:val="28"/>
                          </w:rPr>
                        </w:pPr>
                        <w:r w:rsidRPr="00773050">
                          <w:rPr>
                            <w:szCs w:val="28"/>
                          </w:rPr>
                          <w:t>Производство присадок</w:t>
                        </w:r>
                      </w:p>
                      <w:p w14:paraId="71196210" w14:textId="77777777" w:rsidR="00DE49F3" w:rsidRDefault="00DE49F3" w:rsidP="006830C1">
                        <w:pPr>
                          <w:jc w:val="center"/>
                        </w:pPr>
                        <w:r>
                          <w:rPr>
                            <w:szCs w:val="28"/>
                          </w:rPr>
                          <w:t>для автомобильного топлива</w:t>
                        </w:r>
                      </w:p>
                    </w:txbxContent>
                  </v:textbox>
                </v:shape>
                <v:shape id="Надпись 2504" o:spid="_x0000_s1058" type="#_x0000_t202" style="position:absolute;left:33147;top:33147;width:2171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" filled="f" strokecolor="black [3213]">
                  <v:textbox>
                    <w:txbxContent>
                      <w:p w14:paraId="600BD6E4" w14:textId="77777777" w:rsidR="00DE49F3" w:rsidRDefault="00DE49F3" w:rsidP="006830C1">
                        <w:pPr>
                          <w:jc w:val="center"/>
                        </w:pPr>
                        <w:r w:rsidRPr="00773050">
                          <w:rPr>
                            <w:szCs w:val="28"/>
                          </w:rPr>
                          <w:t>Производство метала</w:t>
                        </w:r>
                      </w:p>
                    </w:txbxContent>
                  </v:textbox>
                </v:shape>
                <v:shape id="Надпись 2505" o:spid="_x0000_s1059" type="#_x0000_t202" style="position:absolute;left:33147;top:37719;width:2171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" filled="f" strokecolor="black [3213]">
                  <v:textbox>
                    <w:txbxContent>
                      <w:p w14:paraId="4A82B919" w14:textId="77777777" w:rsidR="00DE49F3" w:rsidRDefault="00DE49F3" w:rsidP="006830C1">
                        <w:pPr>
                          <w:jc w:val="center"/>
                          <w:rPr>
                            <w:szCs w:val="28"/>
                          </w:rPr>
                        </w:pPr>
                        <w:r w:rsidRPr="00773050">
                          <w:rPr>
                            <w:szCs w:val="28"/>
                          </w:rPr>
                          <w:t>Производство углеводородных композитных материалов</w:t>
                        </w:r>
                      </w:p>
                      <w:p w14:paraId="1403C947" w14:textId="77777777" w:rsidR="00DE49F3" w:rsidRDefault="00DE49F3" w:rsidP="006830C1">
                        <w:pPr>
                          <w:jc w:val="center"/>
                        </w:pPr>
                      </w:p>
                    </w:txbxContent>
                  </v:textbox>
                </v:shape>
                <v:line id="Прямая соединительная линия 2506" o:spid="_x0000_s1060" style="position:absolute;visibility:visible;mso-wrap-style:square" from="12573,5715" to="42291,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" strokecolor="black [3213]">
                  <v:stroke joinstyle="miter"/>
                </v:line>
                <v:line id="Прямая соединительная линия 2507" o:spid="_x0000_s1061" style="position:absolute;visibility:visible;mso-wrap-style:square" from="27432,4572" to="2743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" strokecolor="black [3213]">
                  <v:stroke joinstyle="miter"/>
                </v:line>
                <v:line id="Прямая соединительная линия 2508" o:spid="_x0000_s1062" style="position:absolute;visibility:visible;mso-wrap-style:square" from="12573,5715" to="12573,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" strokecolor="black [3213]">
                  <v:stroke endarrow="block" endarrowwidth="wide" joinstyle="miter"/>
                </v:line>
                <v:line id="Прямая соединительная линия 2509" o:spid="_x0000_s1063" style="position:absolute;visibility:visible;mso-wrap-style:square" from="42291,5715" to="4229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" strokecolor="black [3213]">
                  <v:stroke endarrow="block" endarrowwidth="wide" joinstyle="miter"/>
                </v:line>
                <v:line id="Прямая соединительная линия 2511" o:spid="_x0000_s1064" style="position:absolute;visibility:visible;mso-wrap-style:square" from="12573,12573" to="12573,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" strokecolor="black [3213]">
                  <v:stroke endarrow="block" endarrowwidth="wide" joinstyle="miter"/>
                </v:line>
                <v:line id="Прямая соединительная линия 2512" o:spid="_x0000_s1065" style="position:absolute;visibility:visible;mso-wrap-style:square" from="30861,19431" to="33147,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" strokecolor="black [3213]">
                  <v:stroke endarrow="block" endarrowwidth="wide" joinstyle="miter"/>
                </v:line>
                <v:line id="Прямая соединительная линия 2513" o:spid="_x0000_s1066" style="position:absolute;visibility:visible;mso-wrap-style:square" from="30861,16002" to="30861,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" strokecolor="black [3213]">
                  <v:stroke joinstyle="miter"/>
                </v:line>
                <v:line id="Прямая соединительная линия 2514" o:spid="_x0000_s1067" style="position:absolute;visibility:visible;mso-wrap-style:square" from="30861,24003" to="33147,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" strokecolor="black [3213]">
                  <v:stroke endarrow="block" endarrowwidth="wide" joinstyle="miter"/>
                </v:line>
                <v:line id="Прямая соединительная линия 2515" o:spid="_x0000_s1068" style="position:absolute;visibility:visible;mso-wrap-style:square" from="30861,29718" to="33147,29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" strokecolor="black [3213]">
                  <v:stroke endarrow="block" endarrowwidth="wide" joinstyle="miter"/>
                </v:line>
                <v:line id="Прямая соединительная линия 2516" o:spid="_x0000_s1069" style="position:absolute;visibility:visible;mso-wrap-style:square" from="30861,34290" to="33147,34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" strokecolor="black [3213]">
                  <v:stroke endarrow="block" endarrowwidth="wide" joinstyle="miter"/>
                </v:line>
                <v:line id="Прямая соединительная линия 2517" o:spid="_x0000_s1070" style="position:absolute;visibility:visible;mso-wrap-style:square" from="30861,41148" to="33147,4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" strokecolor="black [3213]">
                  <v:stroke endarrow="block" endarrowwidth="wide" joinstyle="miter"/>
                </v:line>
              </v:group>
            </w:pict>
          </mc:Fallback>
        </mc:AlternateContent>
      </w:r>
    </w:p>
    <w:p w14:paraId="3D718573" w14:textId="77777777" w:rsidR="006830C1" w:rsidRPr="00BA51E0" w:rsidRDefault="006830C1" w:rsidP="00496D2B">
      <w:pPr>
        <w:shd w:val="clear" w:color="auto" w:fill="FFFFFF" w:themeFill="background1"/>
        <w:jc w:val="both"/>
        <w:rPr>
          <w:szCs w:val="28"/>
        </w:rPr>
      </w:pPr>
    </w:p>
    <w:p w14:paraId="471954DC" w14:textId="77777777" w:rsidR="006830C1" w:rsidRPr="00BA51E0" w:rsidRDefault="006830C1" w:rsidP="00496D2B">
      <w:pPr>
        <w:shd w:val="clear" w:color="auto" w:fill="FFFFFF" w:themeFill="background1"/>
        <w:jc w:val="both"/>
        <w:rPr>
          <w:szCs w:val="28"/>
        </w:rPr>
      </w:pPr>
    </w:p>
    <w:p w14:paraId="31D94BB9" w14:textId="77777777" w:rsidR="006830C1" w:rsidRPr="00BA51E0" w:rsidRDefault="006830C1" w:rsidP="00496D2B">
      <w:pPr>
        <w:shd w:val="clear" w:color="auto" w:fill="FFFFFF" w:themeFill="background1"/>
        <w:jc w:val="both"/>
        <w:rPr>
          <w:szCs w:val="28"/>
        </w:rPr>
      </w:pPr>
    </w:p>
    <w:p w14:paraId="783ABCD7" w14:textId="77777777" w:rsidR="006830C1" w:rsidRPr="00BA51E0" w:rsidRDefault="006830C1" w:rsidP="00496D2B">
      <w:pPr>
        <w:shd w:val="clear" w:color="auto" w:fill="FFFFFF" w:themeFill="background1"/>
        <w:jc w:val="both"/>
        <w:rPr>
          <w:szCs w:val="28"/>
        </w:rPr>
      </w:pPr>
    </w:p>
    <w:p w14:paraId="006B6CA2" w14:textId="77777777" w:rsidR="006830C1" w:rsidRPr="00BA51E0" w:rsidRDefault="006830C1" w:rsidP="00496D2B">
      <w:pPr>
        <w:shd w:val="clear" w:color="auto" w:fill="FFFFFF" w:themeFill="background1"/>
        <w:jc w:val="both"/>
        <w:rPr>
          <w:sz w:val="28"/>
          <w:szCs w:val="28"/>
        </w:rPr>
      </w:pPr>
    </w:p>
    <w:p w14:paraId="34334550" w14:textId="77777777" w:rsidR="006830C1" w:rsidRPr="00BA51E0" w:rsidRDefault="006830C1" w:rsidP="00496D2B">
      <w:pPr>
        <w:shd w:val="clear" w:color="auto" w:fill="FFFFFF" w:themeFill="background1"/>
        <w:jc w:val="center"/>
        <w:rPr>
          <w:sz w:val="28"/>
          <w:szCs w:val="28"/>
        </w:rPr>
      </w:pPr>
    </w:p>
    <w:p w14:paraId="0B17ED29" w14:textId="77777777" w:rsidR="00265A70" w:rsidRDefault="00265A70" w:rsidP="00496D2B">
      <w:pPr>
        <w:shd w:val="clear" w:color="auto" w:fill="FFFFFF" w:themeFill="background1"/>
        <w:jc w:val="center"/>
        <w:rPr>
          <w:sz w:val="28"/>
          <w:szCs w:val="28"/>
        </w:rPr>
      </w:pPr>
    </w:p>
    <w:p w14:paraId="726BFCA9" w14:textId="77777777" w:rsidR="00265A70" w:rsidRDefault="00265A70" w:rsidP="00496D2B">
      <w:pPr>
        <w:shd w:val="clear" w:color="auto" w:fill="FFFFFF" w:themeFill="background1"/>
        <w:jc w:val="center"/>
        <w:rPr>
          <w:sz w:val="28"/>
          <w:szCs w:val="28"/>
        </w:rPr>
      </w:pPr>
    </w:p>
    <w:p w14:paraId="3A201A62" w14:textId="77777777" w:rsidR="00265A70" w:rsidRDefault="00265A70" w:rsidP="00496D2B">
      <w:pPr>
        <w:shd w:val="clear" w:color="auto" w:fill="FFFFFF" w:themeFill="background1"/>
        <w:jc w:val="center"/>
        <w:rPr>
          <w:sz w:val="28"/>
          <w:szCs w:val="28"/>
        </w:rPr>
      </w:pPr>
    </w:p>
    <w:p w14:paraId="47B845C4" w14:textId="77777777" w:rsidR="00265A70" w:rsidRDefault="00265A70" w:rsidP="00496D2B">
      <w:pPr>
        <w:shd w:val="clear" w:color="auto" w:fill="FFFFFF" w:themeFill="background1"/>
        <w:jc w:val="center"/>
        <w:rPr>
          <w:sz w:val="28"/>
          <w:szCs w:val="28"/>
        </w:rPr>
      </w:pPr>
    </w:p>
    <w:p w14:paraId="11DC6C4B" w14:textId="77777777" w:rsidR="00265A70" w:rsidRDefault="00265A70" w:rsidP="00496D2B">
      <w:pPr>
        <w:shd w:val="clear" w:color="auto" w:fill="FFFFFF" w:themeFill="background1"/>
        <w:jc w:val="center"/>
        <w:rPr>
          <w:sz w:val="28"/>
          <w:szCs w:val="28"/>
        </w:rPr>
      </w:pPr>
    </w:p>
    <w:p w14:paraId="58E8289E" w14:textId="77777777" w:rsidR="00265A70" w:rsidRDefault="00265A70" w:rsidP="00496D2B">
      <w:pPr>
        <w:shd w:val="clear" w:color="auto" w:fill="FFFFFF" w:themeFill="background1"/>
        <w:jc w:val="center"/>
        <w:rPr>
          <w:sz w:val="28"/>
          <w:szCs w:val="28"/>
        </w:rPr>
      </w:pPr>
    </w:p>
    <w:p w14:paraId="6E59F2A9" w14:textId="77777777" w:rsidR="00265A70" w:rsidRDefault="00265A70" w:rsidP="00496D2B">
      <w:pPr>
        <w:shd w:val="clear" w:color="auto" w:fill="FFFFFF" w:themeFill="background1"/>
        <w:jc w:val="center"/>
        <w:rPr>
          <w:sz w:val="28"/>
          <w:szCs w:val="28"/>
        </w:rPr>
      </w:pPr>
    </w:p>
    <w:p w14:paraId="3DCB6075" w14:textId="77777777" w:rsidR="00265A70" w:rsidRDefault="00265A70" w:rsidP="00496D2B">
      <w:pPr>
        <w:shd w:val="clear" w:color="auto" w:fill="FFFFFF" w:themeFill="background1"/>
        <w:jc w:val="center"/>
        <w:rPr>
          <w:sz w:val="28"/>
          <w:szCs w:val="28"/>
        </w:rPr>
      </w:pPr>
    </w:p>
    <w:p w14:paraId="410A697B" w14:textId="77777777" w:rsidR="00265A70" w:rsidRDefault="00265A70" w:rsidP="00496D2B">
      <w:pPr>
        <w:shd w:val="clear" w:color="auto" w:fill="FFFFFF" w:themeFill="background1"/>
        <w:jc w:val="center"/>
        <w:rPr>
          <w:sz w:val="28"/>
          <w:szCs w:val="28"/>
        </w:rPr>
      </w:pPr>
    </w:p>
    <w:p w14:paraId="2EE5C1A0" w14:textId="77777777" w:rsidR="00265A70" w:rsidRDefault="00265A70" w:rsidP="00496D2B">
      <w:pPr>
        <w:shd w:val="clear" w:color="auto" w:fill="FFFFFF" w:themeFill="background1"/>
        <w:jc w:val="center"/>
        <w:rPr>
          <w:sz w:val="28"/>
          <w:szCs w:val="28"/>
        </w:rPr>
      </w:pPr>
    </w:p>
    <w:p w14:paraId="5CA4097C" w14:textId="77777777" w:rsidR="00265A70" w:rsidRDefault="00265A70" w:rsidP="00496D2B">
      <w:pPr>
        <w:shd w:val="clear" w:color="auto" w:fill="FFFFFF" w:themeFill="background1"/>
        <w:jc w:val="center"/>
        <w:rPr>
          <w:sz w:val="28"/>
          <w:szCs w:val="28"/>
        </w:rPr>
      </w:pPr>
    </w:p>
    <w:p w14:paraId="2E217FDB" w14:textId="77777777" w:rsidR="00265A70" w:rsidRDefault="00265A70" w:rsidP="00496D2B">
      <w:pPr>
        <w:shd w:val="clear" w:color="auto" w:fill="FFFFFF" w:themeFill="background1"/>
        <w:jc w:val="center"/>
        <w:rPr>
          <w:sz w:val="28"/>
          <w:szCs w:val="28"/>
        </w:rPr>
      </w:pPr>
    </w:p>
    <w:p w14:paraId="71CC82C6" w14:textId="77777777" w:rsidR="00265A70" w:rsidRDefault="00265A70" w:rsidP="00496D2B">
      <w:pPr>
        <w:shd w:val="clear" w:color="auto" w:fill="FFFFFF" w:themeFill="background1"/>
        <w:jc w:val="center"/>
        <w:rPr>
          <w:sz w:val="28"/>
          <w:szCs w:val="28"/>
        </w:rPr>
      </w:pPr>
    </w:p>
    <w:p w14:paraId="201FB546" w14:textId="77777777" w:rsidR="00265A70" w:rsidRDefault="00265A70" w:rsidP="00496D2B">
      <w:pPr>
        <w:shd w:val="clear" w:color="auto" w:fill="FFFFFF" w:themeFill="background1"/>
        <w:jc w:val="center"/>
        <w:rPr>
          <w:sz w:val="28"/>
          <w:szCs w:val="28"/>
        </w:rPr>
      </w:pPr>
    </w:p>
    <w:p w14:paraId="1341A06D" w14:textId="77777777" w:rsidR="00265A70" w:rsidRDefault="00265A70" w:rsidP="00496D2B">
      <w:pPr>
        <w:shd w:val="clear" w:color="auto" w:fill="FFFFFF" w:themeFill="background1"/>
        <w:jc w:val="center"/>
        <w:rPr>
          <w:sz w:val="28"/>
          <w:szCs w:val="28"/>
        </w:rPr>
      </w:pPr>
    </w:p>
    <w:p w14:paraId="6CFE5E20" w14:textId="77777777" w:rsidR="00265A70" w:rsidRDefault="00265A70" w:rsidP="00496D2B">
      <w:pPr>
        <w:shd w:val="clear" w:color="auto" w:fill="FFFFFF" w:themeFill="background1"/>
        <w:jc w:val="center"/>
        <w:rPr>
          <w:sz w:val="28"/>
          <w:szCs w:val="28"/>
        </w:rPr>
      </w:pPr>
    </w:p>
    <w:p w14:paraId="1298E9BC" w14:textId="77777777" w:rsidR="00265A70" w:rsidRDefault="00265A70" w:rsidP="00496D2B">
      <w:pPr>
        <w:shd w:val="clear" w:color="auto" w:fill="FFFFFF" w:themeFill="background1"/>
        <w:jc w:val="center"/>
        <w:rPr>
          <w:sz w:val="28"/>
          <w:szCs w:val="28"/>
        </w:rPr>
      </w:pPr>
    </w:p>
    <w:p w14:paraId="5E347CFB" w14:textId="77777777" w:rsidR="00265A70" w:rsidRDefault="00265A70" w:rsidP="00496D2B">
      <w:pPr>
        <w:shd w:val="clear" w:color="auto" w:fill="FFFFFF" w:themeFill="background1"/>
        <w:jc w:val="center"/>
        <w:rPr>
          <w:sz w:val="28"/>
          <w:szCs w:val="28"/>
        </w:rPr>
      </w:pPr>
    </w:p>
    <w:p w14:paraId="3757F1A0" w14:textId="77777777" w:rsidR="00265A70" w:rsidRDefault="00265A70" w:rsidP="00496D2B">
      <w:pPr>
        <w:shd w:val="clear" w:color="auto" w:fill="FFFFFF" w:themeFill="background1"/>
        <w:jc w:val="center"/>
        <w:rPr>
          <w:sz w:val="28"/>
          <w:szCs w:val="28"/>
        </w:rPr>
      </w:pPr>
    </w:p>
    <w:p w14:paraId="74D4FE75" w14:textId="1EAB93F5" w:rsidR="006830C1" w:rsidRPr="00BA51E0" w:rsidRDefault="006830C1" w:rsidP="00496D2B">
      <w:pPr>
        <w:shd w:val="clear" w:color="auto" w:fill="FFFFFF" w:themeFill="background1"/>
        <w:jc w:val="center"/>
        <w:rPr>
          <w:sz w:val="28"/>
          <w:szCs w:val="28"/>
        </w:rPr>
      </w:pPr>
      <w:r w:rsidRPr="00BA51E0">
        <w:rPr>
          <w:sz w:val="28"/>
          <w:szCs w:val="28"/>
        </w:rPr>
        <w:t>Рисунок 1 – Направления маркетинговой политики</w:t>
      </w:r>
    </w:p>
    <w:p w14:paraId="7A603553"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Маркетинговая политика будет носить комплексный характер. Основные доходы будут формироваться за счет:</w:t>
      </w:r>
    </w:p>
    <w:p w14:paraId="57EABD1E"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производство и продажа электроэнергии на основе газа;</w:t>
      </w:r>
    </w:p>
    <w:p w14:paraId="63660D6D"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продажа химических компонентов предприятиям нефтехимического кластера;</w:t>
      </w:r>
    </w:p>
    <w:p w14:paraId="5D1DED28"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xml:space="preserve">- проектирование </w:t>
      </w:r>
      <w:proofErr w:type="spellStart"/>
      <w:r w:rsidRPr="00BA51E0">
        <w:rPr>
          <w:sz w:val="28"/>
          <w:szCs w:val="28"/>
        </w:rPr>
        <w:t>экосистемных</w:t>
      </w:r>
      <w:proofErr w:type="spellEnd"/>
      <w:r w:rsidRPr="00BA51E0">
        <w:rPr>
          <w:sz w:val="28"/>
          <w:szCs w:val="28"/>
        </w:rPr>
        <w:t xml:space="preserve"> услуг и их субсидирование, финансирование со стороны внешнего сектора.</w:t>
      </w:r>
    </w:p>
    <w:p w14:paraId="15D92263" w14:textId="1CF5D03E" w:rsidR="006830C1" w:rsidRPr="00BA51E0" w:rsidRDefault="006830C1" w:rsidP="00496D2B">
      <w:pPr>
        <w:shd w:val="clear" w:color="auto" w:fill="FFFFFF" w:themeFill="background1"/>
        <w:ind w:firstLine="567"/>
        <w:rPr>
          <w:i/>
        </w:rPr>
      </w:pPr>
      <w:r w:rsidRPr="00BA51E0">
        <w:rPr>
          <w:i/>
          <w:sz w:val="28"/>
          <w:szCs w:val="28"/>
        </w:rPr>
        <w:t>Стимулирование сбыта и продвижение товара (услуг)</w:t>
      </w:r>
    </w:p>
    <w:p w14:paraId="4608DBCC"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Стимулирование сбыта и продвижение продукции на основе переработки твердого топлива (угля) требует применения следующих инструментов:</w:t>
      </w:r>
    </w:p>
    <w:p w14:paraId="5CE504EA"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создание инжиниринговой компании;</w:t>
      </w:r>
    </w:p>
    <w:p w14:paraId="58FA5CBF"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проведение переговоров с руководством предприятий энергетического комплекса;</w:t>
      </w:r>
    </w:p>
    <w:p w14:paraId="17C50021"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проведение переговоров с руководством предприятий нефтехимического кластера;</w:t>
      </w:r>
    </w:p>
    <w:p w14:paraId="7BA2A550"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разработка и технико-экономическое обоснование инжинирингового проекта;</w:t>
      </w:r>
    </w:p>
    <w:p w14:paraId="29ACD82A" w14:textId="77777777" w:rsidR="006830C1" w:rsidRPr="00BA51E0" w:rsidRDefault="006830C1" w:rsidP="00496D2B">
      <w:pPr>
        <w:shd w:val="clear" w:color="auto" w:fill="FFFFFF" w:themeFill="background1"/>
        <w:ind w:firstLine="567"/>
        <w:jc w:val="both"/>
        <w:rPr>
          <w:sz w:val="28"/>
          <w:szCs w:val="28"/>
        </w:rPr>
      </w:pPr>
      <w:r w:rsidRPr="00BA51E0">
        <w:rPr>
          <w:sz w:val="28"/>
          <w:szCs w:val="28"/>
        </w:rPr>
        <w:t>- реализация проекта.</w:t>
      </w:r>
    </w:p>
    <w:p w14:paraId="5AC5C04D" w14:textId="56B0FF9A" w:rsidR="006830C1" w:rsidRPr="009E5085" w:rsidRDefault="00937827" w:rsidP="009E5085">
      <w:pPr>
        <w:shd w:val="clear" w:color="auto" w:fill="FFFFFF" w:themeFill="background1"/>
        <w:ind w:firstLine="709"/>
        <w:jc w:val="both"/>
        <w:rPr>
          <w:rFonts w:eastAsiaTheme="minorHAnsi"/>
          <w:sz w:val="28"/>
          <w:szCs w:val="28"/>
          <w:lang w:eastAsia="en-US"/>
        </w:rPr>
      </w:pPr>
      <w:r w:rsidRPr="00BA51E0">
        <w:rPr>
          <w:rFonts w:eastAsiaTheme="minorHAnsi"/>
          <w:i/>
          <w:iCs/>
          <w:color w:val="000000"/>
          <w:sz w:val="28"/>
          <w:szCs w:val="28"/>
          <w:lang w:eastAsia="en-US"/>
        </w:rPr>
        <w:lastRenderedPageBreak/>
        <w:t>Задание:</w:t>
      </w:r>
      <w:r w:rsidR="00A60E3B">
        <w:rPr>
          <w:rFonts w:eastAsiaTheme="minorHAnsi"/>
          <w:i/>
          <w:iCs/>
          <w:color w:val="000000"/>
          <w:sz w:val="28"/>
          <w:szCs w:val="28"/>
          <w:lang w:eastAsia="en-US"/>
        </w:rPr>
        <w:t xml:space="preserve"> о</w:t>
      </w:r>
      <w:r w:rsidRPr="00BA51E0">
        <w:rPr>
          <w:rFonts w:eastAsiaTheme="minorHAnsi"/>
          <w:sz w:val="28"/>
          <w:szCs w:val="28"/>
          <w:lang w:eastAsia="en-US"/>
        </w:rPr>
        <w:t>цените</w:t>
      </w:r>
      <w:r w:rsidR="006830C1" w:rsidRPr="00BA51E0">
        <w:rPr>
          <w:rFonts w:eastAsiaTheme="minorHAnsi"/>
          <w:sz w:val="28"/>
          <w:szCs w:val="28"/>
          <w:lang w:eastAsia="en-US"/>
        </w:rPr>
        <w:t xml:space="preserve"> направления маркетинговой политики и модели стимулирования рынка бизнес-идеи.</w:t>
      </w:r>
      <w:r w:rsidRPr="00BA51E0">
        <w:rPr>
          <w:rFonts w:eastAsiaTheme="minorHAnsi"/>
          <w:sz w:val="28"/>
          <w:szCs w:val="28"/>
          <w:lang w:eastAsia="en-US"/>
        </w:rPr>
        <w:t xml:space="preserve"> </w:t>
      </w:r>
      <w:r w:rsidR="006830C1" w:rsidRPr="00BA51E0">
        <w:rPr>
          <w:rFonts w:eastAsiaTheme="minorHAnsi"/>
          <w:sz w:val="28"/>
          <w:szCs w:val="28"/>
          <w:lang w:eastAsia="en-US"/>
        </w:rPr>
        <w:t>Предложите собственные направления стимулирования сбыта и продвижения товара (услуг).</w:t>
      </w:r>
    </w:p>
    <w:p w14:paraId="2AC5E681" w14:textId="77777777" w:rsidR="009E5085" w:rsidRDefault="009E5085" w:rsidP="0018223E">
      <w:pPr>
        <w:jc w:val="both"/>
        <w:rPr>
          <w:rFonts w:eastAsiaTheme="minorEastAsia"/>
          <w:bCs/>
          <w:sz w:val="28"/>
          <w:szCs w:val="36"/>
        </w:rPr>
      </w:pPr>
    </w:p>
    <w:p w14:paraId="66444E4D" w14:textId="720AFE2D" w:rsidR="0018223E" w:rsidRPr="00A7329D" w:rsidRDefault="0018223E" w:rsidP="0018223E">
      <w:pPr>
        <w:jc w:val="both"/>
        <w:rPr>
          <w:sz w:val="28"/>
          <w:szCs w:val="32"/>
          <w:shd w:val="clear" w:color="auto" w:fill="FFFFFF"/>
        </w:rPr>
      </w:pPr>
      <w:r w:rsidRPr="009E5085">
        <w:rPr>
          <w:rFonts w:eastAsiaTheme="minorEastAsia"/>
          <w:bCs/>
          <w:sz w:val="28"/>
          <w:szCs w:val="36"/>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p>
    <w:p w14:paraId="657CD8C1" w14:textId="77777777" w:rsidR="0018223E" w:rsidRDefault="0018223E" w:rsidP="0018223E">
      <w:pPr>
        <w:ind w:firstLine="709"/>
        <w:jc w:val="both"/>
        <w:rPr>
          <w:caps/>
        </w:rPr>
      </w:pPr>
    </w:p>
    <w:p w14:paraId="6D575EB6" w14:textId="410F33EB" w:rsidR="00527EC3" w:rsidRPr="00527EC3" w:rsidRDefault="004561E2" w:rsidP="00527EC3">
      <w:pPr>
        <w:pStyle w:val="a5"/>
        <w:widowControl w:val="0"/>
        <w:numPr>
          <w:ilvl w:val="0"/>
          <w:numId w:val="7"/>
        </w:numPr>
        <w:shd w:val="clear" w:color="auto" w:fill="FFFFFF" w:themeFill="background1"/>
        <w:autoSpaceDE w:val="0"/>
        <w:autoSpaceDN w:val="0"/>
        <w:adjustRightInd w:val="0"/>
        <w:ind w:left="357" w:hanging="357"/>
        <w:jc w:val="both"/>
        <w:rPr>
          <w:b/>
          <w:sz w:val="28"/>
          <w:szCs w:val="28"/>
        </w:rPr>
      </w:pPr>
      <w:r w:rsidRPr="00527EC3">
        <w:rPr>
          <w:b/>
          <w:sz w:val="28"/>
          <w:szCs w:val="28"/>
        </w:rPr>
        <w:t>Фонд оценочных средств для проведения промежуточной аттестации обучающихся по дисциплине</w:t>
      </w:r>
    </w:p>
    <w:p w14:paraId="4B62EA53" w14:textId="741FEF60" w:rsidR="00691B98" w:rsidRPr="00BA51E0" w:rsidRDefault="00691B98" w:rsidP="00C04F06">
      <w:pPr>
        <w:shd w:val="clear" w:color="auto" w:fill="FFFFFF" w:themeFill="background1"/>
        <w:tabs>
          <w:tab w:val="left" w:pos="540"/>
        </w:tabs>
        <w:contextualSpacing/>
        <w:jc w:val="both"/>
        <w:rPr>
          <w:sz w:val="28"/>
          <w:szCs w:val="28"/>
        </w:rPr>
      </w:pPr>
      <w:r w:rsidRPr="00BA51E0">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BA51E0">
        <w:rPr>
          <w:b/>
          <w:sz w:val="28"/>
          <w:szCs w:val="28"/>
        </w:rPr>
        <w:t xml:space="preserve"> </w:t>
      </w:r>
      <w:r w:rsidRPr="00BA51E0">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F3782DB" w14:textId="77777777" w:rsidR="00721E2C" w:rsidRDefault="00721E2C" w:rsidP="00BA51E0">
      <w:pPr>
        <w:shd w:val="clear" w:color="auto" w:fill="FFFFFF" w:themeFill="background1"/>
        <w:tabs>
          <w:tab w:val="left" w:pos="540"/>
        </w:tabs>
        <w:contextualSpacing/>
        <w:jc w:val="center"/>
        <w:rPr>
          <w:sz w:val="20"/>
          <w:szCs w:val="20"/>
        </w:rPr>
        <w:sectPr w:rsidR="00721E2C" w:rsidSect="009E5085">
          <w:headerReference w:type="default" r:id="rId8"/>
          <w:footerReference w:type="first" r:id="rId9"/>
          <w:pgSz w:w="11906" w:h="16838"/>
          <w:pgMar w:top="1134" w:right="850" w:bottom="1134" w:left="1701" w:header="708" w:footer="708" w:gutter="0"/>
          <w:cols w:space="708"/>
          <w:titlePg/>
          <w:docGrid w:linePitch="360"/>
        </w:sectPr>
      </w:pP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984"/>
        <w:gridCol w:w="3260"/>
        <w:gridCol w:w="6804"/>
      </w:tblGrid>
      <w:tr w:rsidR="00C24131" w:rsidRPr="009E5085" w14:paraId="23F0F01B" w14:textId="1DDF4078" w:rsidTr="00FF3A0C">
        <w:tc>
          <w:tcPr>
            <w:tcW w:w="1555" w:type="dxa"/>
          </w:tcPr>
          <w:p w14:paraId="6417F7E8" w14:textId="46B740A3" w:rsidR="00C24131" w:rsidRPr="009E5085" w:rsidRDefault="00C24131" w:rsidP="00BA51E0">
            <w:pPr>
              <w:shd w:val="clear" w:color="auto" w:fill="FFFFFF" w:themeFill="background1"/>
              <w:tabs>
                <w:tab w:val="left" w:pos="540"/>
              </w:tabs>
              <w:contextualSpacing/>
              <w:jc w:val="center"/>
              <w:rPr>
                <w:sz w:val="22"/>
                <w:szCs w:val="22"/>
              </w:rPr>
            </w:pPr>
            <w:r w:rsidRPr="009E5085">
              <w:rPr>
                <w:sz w:val="22"/>
                <w:szCs w:val="22"/>
              </w:rPr>
              <w:lastRenderedPageBreak/>
              <w:t>Наименование компетенции</w:t>
            </w:r>
          </w:p>
        </w:tc>
        <w:tc>
          <w:tcPr>
            <w:tcW w:w="1984" w:type="dxa"/>
          </w:tcPr>
          <w:p w14:paraId="068E754C" w14:textId="2CFC7470" w:rsidR="00C24131" w:rsidRPr="009E5085" w:rsidRDefault="00C24131" w:rsidP="00BA51E0">
            <w:pPr>
              <w:shd w:val="clear" w:color="auto" w:fill="FFFFFF" w:themeFill="background1"/>
              <w:tabs>
                <w:tab w:val="left" w:pos="540"/>
              </w:tabs>
              <w:contextualSpacing/>
              <w:jc w:val="center"/>
              <w:rPr>
                <w:sz w:val="22"/>
                <w:szCs w:val="22"/>
              </w:rPr>
            </w:pPr>
            <w:r w:rsidRPr="009E5085">
              <w:rPr>
                <w:sz w:val="22"/>
                <w:szCs w:val="22"/>
              </w:rPr>
              <w:t>Наименование индикаторов достижения компетенции</w:t>
            </w:r>
          </w:p>
        </w:tc>
        <w:tc>
          <w:tcPr>
            <w:tcW w:w="3260" w:type="dxa"/>
          </w:tcPr>
          <w:p w14:paraId="22369B4F" w14:textId="642928D7" w:rsidR="00C24131" w:rsidRPr="009E5085" w:rsidRDefault="00C24131" w:rsidP="00BA51E0">
            <w:pPr>
              <w:shd w:val="clear" w:color="auto" w:fill="FFFFFF" w:themeFill="background1"/>
              <w:tabs>
                <w:tab w:val="left" w:pos="540"/>
              </w:tabs>
              <w:contextualSpacing/>
              <w:jc w:val="center"/>
              <w:rPr>
                <w:sz w:val="22"/>
                <w:szCs w:val="22"/>
              </w:rPr>
            </w:pPr>
            <w:r w:rsidRPr="009E5085">
              <w:rPr>
                <w:sz w:val="22"/>
                <w:szCs w:val="22"/>
              </w:rPr>
              <w:t>Результаты обучения (умения и знания), соотнесенные с индикаторами достижения компетенции</w:t>
            </w:r>
          </w:p>
        </w:tc>
        <w:tc>
          <w:tcPr>
            <w:tcW w:w="6804" w:type="dxa"/>
          </w:tcPr>
          <w:p w14:paraId="18B90A45" w14:textId="5CB6C7E9" w:rsidR="00C24131" w:rsidRPr="009E5085" w:rsidRDefault="00C24131" w:rsidP="00BA51E0">
            <w:pPr>
              <w:shd w:val="clear" w:color="auto" w:fill="FFFFFF" w:themeFill="background1"/>
              <w:tabs>
                <w:tab w:val="left" w:pos="540"/>
              </w:tabs>
              <w:contextualSpacing/>
              <w:jc w:val="center"/>
              <w:rPr>
                <w:sz w:val="22"/>
                <w:szCs w:val="22"/>
              </w:rPr>
            </w:pPr>
            <w:r w:rsidRPr="009E5085">
              <w:rPr>
                <w:sz w:val="22"/>
                <w:szCs w:val="22"/>
              </w:rPr>
              <w:t>Типовые контрольные задания</w:t>
            </w:r>
          </w:p>
        </w:tc>
      </w:tr>
      <w:tr w:rsidR="00F114CE" w:rsidRPr="009E5085" w14:paraId="4F294147" w14:textId="5D9BB08E" w:rsidTr="00FF3A0C">
        <w:tc>
          <w:tcPr>
            <w:tcW w:w="1555" w:type="dxa"/>
            <w:vMerge w:val="restart"/>
            <w:tcBorders>
              <w:top w:val="single" w:sz="4" w:space="0" w:color="auto"/>
              <w:left w:val="single" w:sz="4" w:space="0" w:color="auto"/>
              <w:right w:val="single" w:sz="4" w:space="0" w:color="auto"/>
            </w:tcBorders>
            <w:shd w:val="clear" w:color="auto" w:fill="auto"/>
          </w:tcPr>
          <w:p w14:paraId="3FBB0638" w14:textId="61026838" w:rsidR="00F114CE" w:rsidRPr="009E5085" w:rsidRDefault="005A497C" w:rsidP="00BA51E0">
            <w:pPr>
              <w:shd w:val="clear" w:color="auto" w:fill="FFFFFF" w:themeFill="background1"/>
              <w:rPr>
                <w:sz w:val="22"/>
                <w:szCs w:val="22"/>
              </w:rPr>
            </w:pPr>
            <w:r w:rsidRPr="009E5085">
              <w:rPr>
                <w:sz w:val="22"/>
                <w:szCs w:val="22"/>
              </w:rPr>
              <w:t xml:space="preserve">ПКН-1 </w:t>
            </w:r>
            <w:r w:rsidRPr="009E5085">
              <w:rPr>
                <w:rFonts w:eastAsia="Calibri"/>
                <w:sz w:val="22"/>
                <w:szCs w:val="22"/>
                <w:lang w:eastAsia="en-US"/>
              </w:rPr>
              <w:t>Владение основными научными понятиями и категориальным аппаратом современной экономики и их применение при решении прикладных задач</w:t>
            </w:r>
          </w:p>
        </w:tc>
        <w:tc>
          <w:tcPr>
            <w:tcW w:w="1984" w:type="dxa"/>
            <w:vMerge w:val="restart"/>
          </w:tcPr>
          <w:p w14:paraId="04EA72EE" w14:textId="4BA507C7" w:rsidR="00F114CE" w:rsidRPr="009E5085" w:rsidRDefault="00F114CE" w:rsidP="00BA51E0">
            <w:pPr>
              <w:shd w:val="clear" w:color="auto" w:fill="FFFFFF" w:themeFill="background1"/>
              <w:rPr>
                <w:sz w:val="22"/>
                <w:szCs w:val="22"/>
              </w:rPr>
            </w:pPr>
            <w:r w:rsidRPr="009E5085">
              <w:rPr>
                <w:sz w:val="22"/>
                <w:szCs w:val="22"/>
              </w:rPr>
              <w:t xml:space="preserve">1. </w:t>
            </w:r>
            <w:r w:rsidR="005A497C" w:rsidRPr="009E5085">
              <w:rPr>
                <w:sz w:val="22"/>
                <w:szCs w:val="22"/>
              </w:rPr>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1AD742C5" w14:textId="7BA05B73" w:rsidR="00F114CE" w:rsidRPr="009E5085" w:rsidRDefault="005A497C" w:rsidP="00BA51E0">
            <w:pPr>
              <w:shd w:val="clear" w:color="auto" w:fill="FFFFFF" w:themeFill="background1"/>
              <w:jc w:val="both"/>
              <w:rPr>
                <w:b/>
                <w:i/>
                <w:sz w:val="22"/>
                <w:szCs w:val="22"/>
              </w:rPr>
            </w:pPr>
            <w:r w:rsidRPr="009E5085">
              <w:rPr>
                <w:b/>
                <w:i/>
                <w:sz w:val="22"/>
                <w:szCs w:val="22"/>
              </w:rPr>
              <w:t xml:space="preserve">Знать: </w:t>
            </w:r>
            <w:r w:rsidRPr="009E5085">
              <w:rPr>
                <w:sz w:val="22"/>
                <w:szCs w:val="22"/>
              </w:rPr>
              <w:t>базовые определения, функции и задачи предпринимательства, конъюнктуру рынка</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47B8A7BB" w14:textId="77777777" w:rsidR="00DE6F9B" w:rsidRPr="009E5085" w:rsidRDefault="00DE6F9B" w:rsidP="00BA51E0">
            <w:pPr>
              <w:pStyle w:val="a7"/>
              <w:shd w:val="clear" w:color="auto" w:fill="FFFFFF" w:themeFill="background1"/>
              <w:tabs>
                <w:tab w:val="left" w:pos="5910"/>
              </w:tabs>
              <w:rPr>
                <w:bCs/>
                <w:sz w:val="22"/>
                <w:szCs w:val="22"/>
              </w:rPr>
            </w:pPr>
            <w:r w:rsidRPr="009E5085">
              <w:rPr>
                <w:bCs/>
                <w:sz w:val="22"/>
                <w:szCs w:val="22"/>
              </w:rPr>
              <w:t>Выберите правильный ответ</w:t>
            </w:r>
          </w:p>
          <w:p w14:paraId="0B770864" w14:textId="77777777" w:rsidR="004E0AD0" w:rsidRPr="009E5085" w:rsidRDefault="004E0AD0" w:rsidP="00BA51E0">
            <w:pPr>
              <w:shd w:val="clear" w:color="auto" w:fill="FFFFFF" w:themeFill="background1"/>
              <w:tabs>
                <w:tab w:val="left" w:pos="284"/>
              </w:tabs>
              <w:jc w:val="both"/>
              <w:rPr>
                <w:sz w:val="22"/>
                <w:szCs w:val="22"/>
              </w:rPr>
            </w:pPr>
            <w:r w:rsidRPr="009E5085">
              <w:rPr>
                <w:sz w:val="22"/>
                <w:szCs w:val="22"/>
              </w:rPr>
              <w:t>С каким ученым связывают зарождение теории предпринимательства?</w:t>
            </w:r>
          </w:p>
          <w:p w14:paraId="7089A2BE" w14:textId="77777777" w:rsidR="004E0AD0" w:rsidRPr="009E5085" w:rsidRDefault="004E0AD0" w:rsidP="00BA51E0">
            <w:pPr>
              <w:shd w:val="clear" w:color="auto" w:fill="FFFFFF" w:themeFill="background1"/>
              <w:tabs>
                <w:tab w:val="left" w:pos="284"/>
              </w:tabs>
              <w:jc w:val="both"/>
              <w:rPr>
                <w:sz w:val="22"/>
                <w:szCs w:val="22"/>
              </w:rPr>
            </w:pPr>
            <w:r w:rsidRPr="009E5085">
              <w:rPr>
                <w:sz w:val="22"/>
                <w:szCs w:val="22"/>
              </w:rPr>
              <w:t xml:space="preserve">а) Ричард </w:t>
            </w:r>
            <w:proofErr w:type="spellStart"/>
            <w:r w:rsidRPr="009E5085">
              <w:rPr>
                <w:sz w:val="22"/>
                <w:szCs w:val="22"/>
              </w:rPr>
              <w:t>Кантильон</w:t>
            </w:r>
            <w:proofErr w:type="spellEnd"/>
            <w:r w:rsidRPr="009E5085">
              <w:rPr>
                <w:sz w:val="22"/>
                <w:szCs w:val="22"/>
              </w:rPr>
              <w:t>;</w:t>
            </w:r>
          </w:p>
          <w:p w14:paraId="6B3538A0" w14:textId="77777777" w:rsidR="004E0AD0" w:rsidRPr="009E5085" w:rsidRDefault="004E0AD0" w:rsidP="00BA51E0">
            <w:pPr>
              <w:shd w:val="clear" w:color="auto" w:fill="FFFFFF" w:themeFill="background1"/>
              <w:tabs>
                <w:tab w:val="left" w:pos="284"/>
              </w:tabs>
              <w:jc w:val="both"/>
              <w:rPr>
                <w:sz w:val="22"/>
                <w:szCs w:val="22"/>
              </w:rPr>
            </w:pPr>
            <w:r w:rsidRPr="009E5085">
              <w:rPr>
                <w:sz w:val="22"/>
                <w:szCs w:val="22"/>
              </w:rPr>
              <w:t xml:space="preserve">б) Людвиг фон </w:t>
            </w:r>
            <w:proofErr w:type="spellStart"/>
            <w:r w:rsidRPr="009E5085">
              <w:rPr>
                <w:sz w:val="22"/>
                <w:szCs w:val="22"/>
              </w:rPr>
              <w:t>Мизес</w:t>
            </w:r>
            <w:proofErr w:type="spellEnd"/>
            <w:r w:rsidRPr="009E5085">
              <w:rPr>
                <w:sz w:val="22"/>
                <w:szCs w:val="22"/>
              </w:rPr>
              <w:t>;</w:t>
            </w:r>
          </w:p>
          <w:p w14:paraId="73CA37A6" w14:textId="77777777" w:rsidR="004E0AD0" w:rsidRPr="009E5085" w:rsidRDefault="004E0AD0" w:rsidP="00BA51E0">
            <w:pPr>
              <w:shd w:val="clear" w:color="auto" w:fill="FFFFFF" w:themeFill="background1"/>
              <w:tabs>
                <w:tab w:val="left" w:pos="284"/>
              </w:tabs>
              <w:jc w:val="both"/>
              <w:rPr>
                <w:sz w:val="22"/>
                <w:szCs w:val="22"/>
              </w:rPr>
            </w:pPr>
            <w:r w:rsidRPr="009E5085">
              <w:rPr>
                <w:sz w:val="22"/>
                <w:szCs w:val="22"/>
              </w:rPr>
              <w:t>в) Адам Смит;</w:t>
            </w:r>
          </w:p>
          <w:p w14:paraId="38D11D57" w14:textId="2FC5E04E" w:rsidR="00F114CE" w:rsidRPr="009E5085" w:rsidRDefault="004E0AD0" w:rsidP="00BA51E0">
            <w:pPr>
              <w:pStyle w:val="18"/>
              <w:shd w:val="clear" w:color="auto" w:fill="FFFFFF" w:themeFill="background1"/>
              <w:spacing w:before="0" w:beforeAutospacing="0" w:after="0" w:afterAutospacing="0"/>
              <w:jc w:val="both"/>
              <w:rPr>
                <w:bCs/>
                <w:i/>
                <w:sz w:val="22"/>
                <w:szCs w:val="22"/>
              </w:rPr>
            </w:pPr>
            <w:r w:rsidRPr="009E5085">
              <w:rPr>
                <w:sz w:val="22"/>
                <w:szCs w:val="22"/>
              </w:rPr>
              <w:t xml:space="preserve">г) Жан Батист </w:t>
            </w:r>
            <w:proofErr w:type="spellStart"/>
            <w:r w:rsidRPr="009E5085">
              <w:rPr>
                <w:sz w:val="22"/>
                <w:szCs w:val="22"/>
              </w:rPr>
              <w:t>Сэй</w:t>
            </w:r>
            <w:proofErr w:type="spellEnd"/>
            <w:r w:rsidRPr="009E5085">
              <w:rPr>
                <w:sz w:val="22"/>
                <w:szCs w:val="22"/>
              </w:rPr>
              <w:t>.</w:t>
            </w:r>
          </w:p>
        </w:tc>
      </w:tr>
      <w:tr w:rsidR="00F114CE" w:rsidRPr="009E5085" w14:paraId="3C9D016B" w14:textId="77777777" w:rsidTr="00FF3A0C">
        <w:tc>
          <w:tcPr>
            <w:tcW w:w="1555" w:type="dxa"/>
            <w:vMerge/>
            <w:tcBorders>
              <w:left w:val="single" w:sz="4" w:space="0" w:color="auto"/>
              <w:right w:val="single" w:sz="4" w:space="0" w:color="auto"/>
            </w:tcBorders>
            <w:shd w:val="clear" w:color="auto" w:fill="auto"/>
          </w:tcPr>
          <w:p w14:paraId="0A06C2E3" w14:textId="77777777" w:rsidR="00F114CE" w:rsidRPr="009E5085" w:rsidRDefault="00F114CE" w:rsidP="00BA51E0">
            <w:pPr>
              <w:shd w:val="clear" w:color="auto" w:fill="FFFFFF" w:themeFill="background1"/>
              <w:rPr>
                <w:sz w:val="22"/>
                <w:szCs w:val="22"/>
              </w:rPr>
            </w:pPr>
          </w:p>
        </w:tc>
        <w:tc>
          <w:tcPr>
            <w:tcW w:w="1984" w:type="dxa"/>
            <w:vMerge/>
          </w:tcPr>
          <w:p w14:paraId="406F4533" w14:textId="77777777" w:rsidR="00F114CE" w:rsidRPr="009E5085" w:rsidRDefault="00F114CE" w:rsidP="00BA51E0">
            <w:pPr>
              <w:shd w:val="clear" w:color="auto" w:fill="FFFFFF" w:themeFill="background1"/>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03160E57" w14:textId="10857302" w:rsidR="00F114CE" w:rsidRPr="009E5085" w:rsidRDefault="00F114CE" w:rsidP="00BA51E0">
            <w:pPr>
              <w:shd w:val="clear" w:color="auto" w:fill="FFFFFF" w:themeFill="background1"/>
              <w:jc w:val="both"/>
              <w:rPr>
                <w:sz w:val="22"/>
                <w:szCs w:val="22"/>
              </w:rPr>
            </w:pPr>
            <w:r w:rsidRPr="009E5085">
              <w:rPr>
                <w:b/>
                <w:i/>
                <w:sz w:val="22"/>
                <w:szCs w:val="22"/>
              </w:rPr>
              <w:t xml:space="preserve">Уметь: </w:t>
            </w:r>
            <w:r w:rsidR="005A497C" w:rsidRPr="009E5085">
              <w:rPr>
                <w:sz w:val="22"/>
                <w:szCs w:val="22"/>
              </w:rPr>
              <w:t>моделировать предпринимательскую деятельность, оценивать конъюнктуру рынка</w:t>
            </w:r>
          </w:p>
          <w:p w14:paraId="07BE7AFD" w14:textId="77777777" w:rsidR="00F114CE" w:rsidRPr="009E5085" w:rsidRDefault="00F114CE" w:rsidP="00BA51E0">
            <w:pPr>
              <w:shd w:val="clear" w:color="auto" w:fill="FFFFFF" w:themeFill="background1"/>
              <w:jc w:val="both"/>
              <w:rPr>
                <w:b/>
                <w:i/>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3180FE00" w14:textId="21C83CDA" w:rsidR="00F114CE" w:rsidRPr="009E5085" w:rsidRDefault="00377BCD" w:rsidP="00BA51E0">
            <w:pPr>
              <w:shd w:val="clear" w:color="auto" w:fill="FFFFFF" w:themeFill="background1"/>
              <w:autoSpaceDE w:val="0"/>
              <w:autoSpaceDN w:val="0"/>
              <w:adjustRightInd w:val="0"/>
              <w:jc w:val="both"/>
              <w:rPr>
                <w:rFonts w:eastAsia="NewtonC"/>
                <w:sz w:val="22"/>
                <w:szCs w:val="22"/>
              </w:rPr>
            </w:pPr>
            <w:r w:rsidRPr="009E5085">
              <w:rPr>
                <w:rFonts w:eastAsia="NewtonC"/>
                <w:sz w:val="22"/>
                <w:szCs w:val="22"/>
              </w:rPr>
              <w:t>Определите сумму материальной ответственности двух участников общества с дополнительной ответственностью, если участник А внес в уставной капитал 700 тыс. р., а участник Б — 100 тыс. р. В обществе установлен двукратный размер дополнительной ответственности.</w:t>
            </w:r>
          </w:p>
        </w:tc>
      </w:tr>
      <w:tr w:rsidR="00F114CE" w:rsidRPr="009E5085" w14:paraId="05BBE1E0" w14:textId="495F5FB5" w:rsidTr="00FF3A0C">
        <w:tc>
          <w:tcPr>
            <w:tcW w:w="1555" w:type="dxa"/>
            <w:vMerge/>
            <w:tcBorders>
              <w:left w:val="single" w:sz="4" w:space="0" w:color="auto"/>
              <w:right w:val="single" w:sz="4" w:space="0" w:color="auto"/>
            </w:tcBorders>
            <w:shd w:val="clear" w:color="auto" w:fill="auto"/>
          </w:tcPr>
          <w:p w14:paraId="0C5456BD" w14:textId="77777777" w:rsidR="00F114CE" w:rsidRPr="009E5085" w:rsidRDefault="00F114CE" w:rsidP="00BA51E0">
            <w:pPr>
              <w:shd w:val="clear" w:color="auto" w:fill="FFFFFF" w:themeFill="background1"/>
              <w:rPr>
                <w:rFonts w:eastAsia="Calibri"/>
                <w:sz w:val="22"/>
                <w:szCs w:val="22"/>
                <w:lang w:eastAsia="en-US"/>
              </w:rPr>
            </w:pPr>
          </w:p>
        </w:tc>
        <w:tc>
          <w:tcPr>
            <w:tcW w:w="1984" w:type="dxa"/>
            <w:vMerge w:val="restart"/>
          </w:tcPr>
          <w:p w14:paraId="1A90596B" w14:textId="03FC5189" w:rsidR="00F114CE" w:rsidRPr="009E5085" w:rsidRDefault="00F114CE" w:rsidP="00BA51E0">
            <w:pPr>
              <w:shd w:val="clear" w:color="auto" w:fill="FFFFFF" w:themeFill="background1"/>
              <w:rPr>
                <w:sz w:val="22"/>
                <w:szCs w:val="22"/>
              </w:rPr>
            </w:pPr>
            <w:r w:rsidRPr="009E5085">
              <w:rPr>
                <w:sz w:val="22"/>
                <w:szCs w:val="22"/>
              </w:rPr>
              <w:t xml:space="preserve">2. </w:t>
            </w:r>
            <w:r w:rsidR="00450B02" w:rsidRPr="009E5085">
              <w:rPr>
                <w:sz w:val="22"/>
                <w:szCs w:val="22"/>
              </w:rPr>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w:t>
            </w:r>
            <w:r w:rsidR="00450B02" w:rsidRPr="009E5085">
              <w:rPr>
                <w:sz w:val="22"/>
                <w:szCs w:val="22"/>
              </w:rPr>
              <w:lastRenderedPageBreak/>
              <w:t>экономические проблемы.</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0EA25C4E" w14:textId="739E87D7" w:rsidR="00F114CE" w:rsidRPr="009E5085" w:rsidRDefault="00F114CE" w:rsidP="00BA51E0">
            <w:pPr>
              <w:shd w:val="clear" w:color="auto" w:fill="FFFFFF" w:themeFill="background1"/>
              <w:jc w:val="both"/>
              <w:rPr>
                <w:sz w:val="22"/>
                <w:szCs w:val="22"/>
              </w:rPr>
            </w:pPr>
            <w:r w:rsidRPr="009E5085">
              <w:rPr>
                <w:bCs/>
                <w:i/>
                <w:sz w:val="22"/>
                <w:szCs w:val="22"/>
              </w:rPr>
              <w:lastRenderedPageBreak/>
              <w:t>Знать:</w:t>
            </w:r>
            <w:r w:rsidRPr="009E5085">
              <w:rPr>
                <w:b/>
                <w:sz w:val="22"/>
                <w:szCs w:val="22"/>
              </w:rPr>
              <w:t xml:space="preserve"> </w:t>
            </w:r>
            <w:r w:rsidR="00450B02" w:rsidRPr="009E5085">
              <w:rPr>
                <w:rFonts w:eastAsiaTheme="majorEastAsia"/>
                <w:bCs/>
                <w:sz w:val="22"/>
                <w:szCs w:val="22"/>
              </w:rPr>
              <w:t xml:space="preserve">тенденции развития предпринимательства на современном этапе </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6AE77912" w14:textId="73655515" w:rsidR="00F114CE" w:rsidRPr="009E5085" w:rsidRDefault="00EB4D7A" w:rsidP="00BA51E0">
            <w:pPr>
              <w:shd w:val="clear" w:color="auto" w:fill="FFFFFF" w:themeFill="background1"/>
              <w:autoSpaceDE w:val="0"/>
              <w:autoSpaceDN w:val="0"/>
              <w:adjustRightInd w:val="0"/>
              <w:jc w:val="both"/>
              <w:rPr>
                <w:bCs/>
                <w:i/>
                <w:sz w:val="22"/>
                <w:szCs w:val="22"/>
              </w:rPr>
            </w:pPr>
            <w:r w:rsidRPr="009E5085">
              <w:rPr>
                <w:rFonts w:eastAsiaTheme="minorHAnsi"/>
                <w:color w:val="000000"/>
                <w:sz w:val="22"/>
                <w:szCs w:val="22"/>
                <w:lang w:eastAsia="en-US"/>
              </w:rPr>
              <w:t xml:space="preserve">С учетом </w:t>
            </w:r>
            <w:r w:rsidR="00DC4B36" w:rsidRPr="009E5085">
              <w:rPr>
                <w:rFonts w:eastAsiaTheme="minorHAnsi"/>
                <w:color w:val="000000"/>
                <w:sz w:val="22"/>
                <w:szCs w:val="22"/>
                <w:lang w:eastAsia="en-US"/>
              </w:rPr>
              <w:t xml:space="preserve">современных тенденции развития охарактеризуйте перспективы развития малого предпринимательства. </w:t>
            </w:r>
          </w:p>
        </w:tc>
      </w:tr>
      <w:tr w:rsidR="00F114CE" w:rsidRPr="009E5085" w14:paraId="56913379" w14:textId="77777777" w:rsidTr="00FF3A0C">
        <w:tc>
          <w:tcPr>
            <w:tcW w:w="1555" w:type="dxa"/>
            <w:vMerge/>
            <w:tcBorders>
              <w:left w:val="single" w:sz="4" w:space="0" w:color="auto"/>
              <w:right w:val="single" w:sz="4" w:space="0" w:color="auto"/>
            </w:tcBorders>
            <w:shd w:val="clear" w:color="auto" w:fill="auto"/>
          </w:tcPr>
          <w:p w14:paraId="4806798F" w14:textId="77777777" w:rsidR="00F114CE" w:rsidRPr="009E5085" w:rsidRDefault="00F114CE" w:rsidP="00BA51E0">
            <w:pPr>
              <w:shd w:val="clear" w:color="auto" w:fill="FFFFFF" w:themeFill="background1"/>
              <w:rPr>
                <w:rFonts w:eastAsia="Calibri"/>
                <w:sz w:val="22"/>
                <w:szCs w:val="22"/>
                <w:lang w:eastAsia="en-US"/>
              </w:rPr>
            </w:pPr>
          </w:p>
        </w:tc>
        <w:tc>
          <w:tcPr>
            <w:tcW w:w="1984" w:type="dxa"/>
            <w:vMerge/>
          </w:tcPr>
          <w:p w14:paraId="3B7245A1" w14:textId="77777777" w:rsidR="00F114CE" w:rsidRPr="009E5085" w:rsidRDefault="00F114CE" w:rsidP="00BA51E0">
            <w:pPr>
              <w:shd w:val="clear" w:color="auto" w:fill="FFFFFF" w:themeFill="background1"/>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29E613CC" w14:textId="5624D3E3" w:rsidR="00F114CE" w:rsidRPr="009E5085" w:rsidRDefault="00F114CE" w:rsidP="00BA51E0">
            <w:pPr>
              <w:pStyle w:val="2"/>
              <w:shd w:val="clear" w:color="auto" w:fill="FFFFFF" w:themeFill="background1"/>
              <w:spacing w:before="0"/>
              <w:jc w:val="both"/>
              <w:rPr>
                <w:rFonts w:ascii="Times New Roman" w:hAnsi="Times New Roman" w:cs="Times New Roman"/>
                <w:b w:val="0"/>
                <w:bCs w:val="0"/>
                <w:i/>
                <w:color w:val="auto"/>
                <w:sz w:val="22"/>
                <w:szCs w:val="22"/>
              </w:rPr>
            </w:pPr>
            <w:r w:rsidRPr="009E5085">
              <w:rPr>
                <w:rFonts w:ascii="Times New Roman" w:hAnsi="Times New Roman" w:cs="Times New Roman"/>
                <w:i/>
                <w:color w:val="000000" w:themeColor="text1"/>
                <w:sz w:val="22"/>
                <w:szCs w:val="22"/>
              </w:rPr>
              <w:t>Уметь:</w:t>
            </w:r>
            <w:r w:rsidRPr="009E5085">
              <w:rPr>
                <w:rFonts w:ascii="Times New Roman" w:hAnsi="Times New Roman" w:cs="Times New Roman"/>
                <w:b w:val="0"/>
                <w:bCs w:val="0"/>
                <w:color w:val="000000" w:themeColor="text1"/>
                <w:sz w:val="22"/>
                <w:szCs w:val="22"/>
              </w:rPr>
              <w:t xml:space="preserve"> </w:t>
            </w:r>
            <w:r w:rsidR="00450B02" w:rsidRPr="009E5085">
              <w:rPr>
                <w:rFonts w:ascii="Times New Roman" w:hAnsi="Times New Roman" w:cs="Times New Roman"/>
                <w:b w:val="0"/>
                <w:bCs w:val="0"/>
                <w:color w:val="000000" w:themeColor="text1"/>
                <w:sz w:val="22"/>
                <w:szCs w:val="22"/>
              </w:rPr>
              <w:t>анализировать текущее состояние развития бизнеса, вырабатывать и анализировать предпринимательские идеи</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19BD5A0F" w14:textId="13F24337" w:rsidR="004E0AD0" w:rsidRPr="009E5085" w:rsidRDefault="004E0AD0" w:rsidP="00BA51E0">
            <w:pPr>
              <w:shd w:val="clear" w:color="auto" w:fill="FFFFFF" w:themeFill="background1"/>
              <w:jc w:val="both"/>
              <w:rPr>
                <w:sz w:val="22"/>
                <w:szCs w:val="22"/>
              </w:rPr>
            </w:pPr>
            <w:r w:rsidRPr="009E5085">
              <w:rPr>
                <w:sz w:val="22"/>
                <w:szCs w:val="22"/>
              </w:rPr>
              <w:t xml:space="preserve">Необходимый размер кредита – 1 500 000 руб. Процентная ставка – 20 %. Ежемесячная выручка субъекта предпринимательства составляет 700 000 руб. Рентабельность хозяйственной деятельности, без учета расходов на погашение кредита и процентов по нему, составляет 12 %. С использованием универсального кредитного калькулятора (для </w:t>
            </w:r>
            <w:r w:rsidR="00DC4B36" w:rsidRPr="009E5085">
              <w:rPr>
                <w:sz w:val="22"/>
                <w:szCs w:val="22"/>
              </w:rPr>
              <w:t>аннуитетных платежей),</w:t>
            </w:r>
            <w:r w:rsidRPr="009E5085">
              <w:rPr>
                <w:sz w:val="22"/>
                <w:szCs w:val="22"/>
              </w:rPr>
              <w:t xml:space="preserve"> определите, какой</w:t>
            </w:r>
            <w:r w:rsidR="00DC4B36" w:rsidRPr="009E5085">
              <w:rPr>
                <w:sz w:val="22"/>
                <w:szCs w:val="22"/>
              </w:rPr>
              <w:t xml:space="preserve"> </w:t>
            </w:r>
            <w:r w:rsidRPr="009E5085">
              <w:rPr>
                <w:sz w:val="22"/>
                <w:szCs w:val="22"/>
              </w:rPr>
              <w:t>период кредитования – 3 года или 5 лет – экономически целесообразнее выбрать субъекту малого предпринимательства:</w:t>
            </w:r>
          </w:p>
          <w:p w14:paraId="1034A694" w14:textId="77777777" w:rsidR="004E0AD0" w:rsidRPr="009E5085" w:rsidRDefault="004E0AD0" w:rsidP="00BA51E0">
            <w:pPr>
              <w:shd w:val="clear" w:color="auto" w:fill="FFFFFF" w:themeFill="background1"/>
              <w:jc w:val="both"/>
              <w:rPr>
                <w:sz w:val="22"/>
                <w:szCs w:val="22"/>
              </w:rPr>
            </w:pPr>
            <w:r w:rsidRPr="009E5085">
              <w:rPr>
                <w:sz w:val="22"/>
                <w:szCs w:val="22"/>
              </w:rPr>
              <w:t>1) с точки зрения переплаты;</w:t>
            </w:r>
          </w:p>
          <w:p w14:paraId="4EE726EC" w14:textId="77777777" w:rsidR="004E0AD0" w:rsidRPr="009E5085" w:rsidRDefault="004E0AD0" w:rsidP="00BA51E0">
            <w:pPr>
              <w:shd w:val="clear" w:color="auto" w:fill="FFFFFF" w:themeFill="background1"/>
              <w:jc w:val="both"/>
              <w:rPr>
                <w:sz w:val="22"/>
                <w:szCs w:val="22"/>
              </w:rPr>
            </w:pPr>
            <w:r w:rsidRPr="009E5085">
              <w:rPr>
                <w:sz w:val="22"/>
                <w:szCs w:val="22"/>
              </w:rPr>
              <w:t>2) с точки зрения возникновения временных разрывов в платежах;</w:t>
            </w:r>
          </w:p>
          <w:p w14:paraId="7A923892" w14:textId="14CD1D8E" w:rsidR="00F114CE" w:rsidRPr="009E5085" w:rsidRDefault="004E0AD0" w:rsidP="00BA51E0">
            <w:pPr>
              <w:shd w:val="clear" w:color="auto" w:fill="FFFFFF" w:themeFill="background1"/>
              <w:jc w:val="both"/>
              <w:rPr>
                <w:rFonts w:eastAsia="Calibri"/>
                <w:b/>
                <w:bCs/>
                <w:sz w:val="22"/>
                <w:szCs w:val="22"/>
                <w:lang w:eastAsia="en-US"/>
              </w:rPr>
            </w:pPr>
            <w:r w:rsidRPr="009E5085">
              <w:rPr>
                <w:sz w:val="22"/>
                <w:szCs w:val="22"/>
              </w:rPr>
              <w:t>3) какой период кредитования является оптимальным с точки зрения стоимости кредита</w:t>
            </w:r>
          </w:p>
        </w:tc>
      </w:tr>
      <w:tr w:rsidR="00450B02" w:rsidRPr="009E5085" w14:paraId="57E2A2AC" w14:textId="4D1C8AF8" w:rsidTr="00FF3A0C">
        <w:tc>
          <w:tcPr>
            <w:tcW w:w="1555" w:type="dxa"/>
            <w:vMerge/>
            <w:tcBorders>
              <w:left w:val="single" w:sz="4" w:space="0" w:color="auto"/>
              <w:right w:val="single" w:sz="4" w:space="0" w:color="auto"/>
            </w:tcBorders>
            <w:shd w:val="clear" w:color="auto" w:fill="auto"/>
          </w:tcPr>
          <w:p w14:paraId="6B30F6D5" w14:textId="77777777" w:rsidR="00450B02" w:rsidRPr="009E5085" w:rsidRDefault="00450B02" w:rsidP="00BA51E0">
            <w:pPr>
              <w:shd w:val="clear" w:color="auto" w:fill="FFFFFF" w:themeFill="background1"/>
              <w:rPr>
                <w:rFonts w:eastAsia="Calibri"/>
                <w:sz w:val="22"/>
                <w:szCs w:val="22"/>
                <w:lang w:eastAsia="en-US"/>
              </w:rPr>
            </w:pPr>
          </w:p>
        </w:tc>
        <w:tc>
          <w:tcPr>
            <w:tcW w:w="1984" w:type="dxa"/>
            <w:vMerge w:val="restart"/>
          </w:tcPr>
          <w:p w14:paraId="507A4B87" w14:textId="5E80D653" w:rsidR="00450B02" w:rsidRPr="009E5085" w:rsidRDefault="00450B02" w:rsidP="00BA51E0">
            <w:pPr>
              <w:shd w:val="clear" w:color="auto" w:fill="FFFFFF" w:themeFill="background1"/>
              <w:rPr>
                <w:sz w:val="22"/>
                <w:szCs w:val="22"/>
              </w:rPr>
            </w:pPr>
            <w:r w:rsidRPr="009E5085">
              <w:rPr>
                <w:sz w:val="22"/>
                <w:szCs w:val="22"/>
              </w:rPr>
              <w:t>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7EB06782" w14:textId="19D5DEAC" w:rsidR="00450B02" w:rsidRPr="009E5085" w:rsidRDefault="00450B02" w:rsidP="00BA51E0">
            <w:pPr>
              <w:shd w:val="clear" w:color="auto" w:fill="FFFFFF" w:themeFill="background1"/>
              <w:jc w:val="both"/>
              <w:rPr>
                <w:b/>
                <w:bCs/>
                <w:color w:val="000000"/>
                <w:sz w:val="22"/>
                <w:szCs w:val="22"/>
              </w:rPr>
            </w:pPr>
            <w:r w:rsidRPr="009E5085">
              <w:rPr>
                <w:b/>
                <w:i/>
                <w:sz w:val="22"/>
                <w:szCs w:val="22"/>
              </w:rPr>
              <w:t>Знать:</w:t>
            </w:r>
            <w:r w:rsidRPr="009E5085">
              <w:rPr>
                <w:color w:val="000000"/>
                <w:sz w:val="22"/>
                <w:szCs w:val="22"/>
              </w:rPr>
              <w:t xml:space="preserve"> принципы развития и закономерности функционирования предприятий, государственную поддержку предпринимательства и бизнеса</w:t>
            </w:r>
          </w:p>
          <w:p w14:paraId="507FF4E4" w14:textId="190A3860" w:rsidR="00450B02" w:rsidRPr="009E5085" w:rsidRDefault="00450B02" w:rsidP="00BA51E0">
            <w:pPr>
              <w:shd w:val="clear" w:color="auto" w:fill="FFFFFF" w:themeFill="background1"/>
              <w:jc w:val="both"/>
              <w:rPr>
                <w:b/>
                <w:i/>
                <w:sz w:val="22"/>
                <w:szCs w:val="22"/>
              </w:rPr>
            </w:pP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6B0211F7" w14:textId="77777777" w:rsidR="00450B02" w:rsidRPr="009E5085" w:rsidRDefault="00450B02" w:rsidP="00BA51E0">
            <w:pPr>
              <w:pStyle w:val="a7"/>
              <w:shd w:val="clear" w:color="auto" w:fill="FFFFFF" w:themeFill="background1"/>
              <w:tabs>
                <w:tab w:val="left" w:pos="5910"/>
              </w:tabs>
              <w:rPr>
                <w:bCs/>
                <w:sz w:val="22"/>
                <w:szCs w:val="22"/>
              </w:rPr>
            </w:pPr>
            <w:r w:rsidRPr="009E5085">
              <w:rPr>
                <w:bCs/>
                <w:sz w:val="22"/>
                <w:szCs w:val="22"/>
              </w:rPr>
              <w:t>Выберите правильный ответ</w:t>
            </w:r>
          </w:p>
          <w:p w14:paraId="702F1089" w14:textId="77777777" w:rsidR="004E0AD0" w:rsidRPr="009E5085" w:rsidRDefault="004E0AD0" w:rsidP="00BA51E0">
            <w:pPr>
              <w:shd w:val="clear" w:color="auto" w:fill="FFFFFF" w:themeFill="background1"/>
              <w:jc w:val="both"/>
              <w:rPr>
                <w:sz w:val="22"/>
                <w:szCs w:val="22"/>
              </w:rPr>
            </w:pPr>
            <w:r w:rsidRPr="009E5085">
              <w:rPr>
                <w:sz w:val="22"/>
                <w:szCs w:val="22"/>
              </w:rPr>
              <w:t>Выделите непрямые меры государственной поддержки субъектов МСП.</w:t>
            </w:r>
          </w:p>
          <w:p w14:paraId="589A48C3" w14:textId="77777777" w:rsidR="004E0AD0" w:rsidRPr="009E5085" w:rsidRDefault="004E0AD0" w:rsidP="00BA51E0">
            <w:pPr>
              <w:shd w:val="clear" w:color="auto" w:fill="FFFFFF" w:themeFill="background1"/>
              <w:jc w:val="both"/>
              <w:rPr>
                <w:sz w:val="22"/>
                <w:szCs w:val="22"/>
              </w:rPr>
            </w:pPr>
            <w:r w:rsidRPr="009E5085">
              <w:rPr>
                <w:sz w:val="22"/>
                <w:szCs w:val="22"/>
              </w:rPr>
              <w:t>a) создание региональных гарантийных фондов;</w:t>
            </w:r>
          </w:p>
          <w:p w14:paraId="31E63762" w14:textId="77777777" w:rsidR="004E0AD0" w:rsidRPr="009E5085" w:rsidRDefault="004E0AD0" w:rsidP="00BA51E0">
            <w:pPr>
              <w:shd w:val="clear" w:color="auto" w:fill="FFFFFF" w:themeFill="background1"/>
              <w:jc w:val="both"/>
              <w:rPr>
                <w:sz w:val="22"/>
                <w:szCs w:val="22"/>
              </w:rPr>
            </w:pPr>
            <w:r w:rsidRPr="009E5085">
              <w:rPr>
                <w:sz w:val="22"/>
                <w:szCs w:val="22"/>
              </w:rPr>
              <w:t>б) поддержка лизинга МСП;</w:t>
            </w:r>
          </w:p>
          <w:p w14:paraId="67E77C92" w14:textId="77777777" w:rsidR="004E0AD0" w:rsidRPr="009E5085" w:rsidRDefault="004E0AD0" w:rsidP="00BA51E0">
            <w:pPr>
              <w:shd w:val="clear" w:color="auto" w:fill="FFFFFF" w:themeFill="background1"/>
              <w:jc w:val="both"/>
              <w:rPr>
                <w:sz w:val="22"/>
                <w:szCs w:val="22"/>
              </w:rPr>
            </w:pPr>
            <w:r w:rsidRPr="009E5085">
              <w:rPr>
                <w:sz w:val="22"/>
                <w:szCs w:val="22"/>
              </w:rPr>
              <w:t>в) грантовая поддержка предпринимателей;</w:t>
            </w:r>
          </w:p>
          <w:p w14:paraId="5B0C276E" w14:textId="36A2E24D" w:rsidR="00450B02" w:rsidRPr="009E5085" w:rsidRDefault="004E0AD0" w:rsidP="00BA51E0">
            <w:pPr>
              <w:shd w:val="clear" w:color="auto" w:fill="FFFFFF" w:themeFill="background1"/>
              <w:jc w:val="both"/>
              <w:rPr>
                <w:b/>
                <w:i/>
                <w:sz w:val="22"/>
                <w:szCs w:val="22"/>
              </w:rPr>
            </w:pPr>
            <w:r w:rsidRPr="009E5085">
              <w:rPr>
                <w:sz w:val="22"/>
                <w:szCs w:val="22"/>
              </w:rPr>
              <w:t>г) развитие системы образования в области предпринимательства.</w:t>
            </w:r>
          </w:p>
        </w:tc>
      </w:tr>
      <w:tr w:rsidR="00450B02" w:rsidRPr="009E5085" w14:paraId="5FB1CA39" w14:textId="77777777" w:rsidTr="00FF3A0C">
        <w:tc>
          <w:tcPr>
            <w:tcW w:w="1555" w:type="dxa"/>
            <w:vMerge/>
            <w:tcBorders>
              <w:left w:val="single" w:sz="4" w:space="0" w:color="auto"/>
              <w:right w:val="single" w:sz="4" w:space="0" w:color="auto"/>
            </w:tcBorders>
            <w:shd w:val="clear" w:color="auto" w:fill="auto"/>
          </w:tcPr>
          <w:p w14:paraId="6317F808" w14:textId="77777777" w:rsidR="00450B02" w:rsidRPr="009E5085" w:rsidRDefault="00450B02" w:rsidP="00BA51E0">
            <w:pPr>
              <w:shd w:val="clear" w:color="auto" w:fill="FFFFFF" w:themeFill="background1"/>
              <w:rPr>
                <w:rFonts w:eastAsia="Calibri"/>
                <w:sz w:val="22"/>
                <w:szCs w:val="22"/>
                <w:lang w:eastAsia="en-US"/>
              </w:rPr>
            </w:pPr>
          </w:p>
        </w:tc>
        <w:tc>
          <w:tcPr>
            <w:tcW w:w="1984" w:type="dxa"/>
            <w:vMerge/>
          </w:tcPr>
          <w:p w14:paraId="299347D0" w14:textId="77777777" w:rsidR="00450B02" w:rsidRPr="009E5085" w:rsidRDefault="00450B02" w:rsidP="00BA51E0">
            <w:pPr>
              <w:shd w:val="clear" w:color="auto" w:fill="FFFFFF" w:themeFill="background1"/>
              <w:rPr>
                <w:sz w:val="22"/>
                <w:szCs w:val="22"/>
              </w:rPr>
            </w:pPr>
          </w:p>
        </w:tc>
        <w:tc>
          <w:tcPr>
            <w:tcW w:w="3260" w:type="dxa"/>
            <w:tcBorders>
              <w:top w:val="single" w:sz="4" w:space="0" w:color="auto"/>
              <w:left w:val="single" w:sz="4" w:space="0" w:color="auto"/>
              <w:right w:val="single" w:sz="4" w:space="0" w:color="auto"/>
            </w:tcBorders>
            <w:shd w:val="clear" w:color="auto" w:fill="FFFFFF" w:themeFill="background1"/>
          </w:tcPr>
          <w:p w14:paraId="1236C88A" w14:textId="20CF869F" w:rsidR="00450B02" w:rsidRPr="009E5085" w:rsidRDefault="00450B02" w:rsidP="00BA51E0">
            <w:pPr>
              <w:shd w:val="clear" w:color="auto" w:fill="FFFFFF" w:themeFill="background1"/>
              <w:jc w:val="both"/>
              <w:rPr>
                <w:b/>
                <w:i/>
                <w:sz w:val="22"/>
                <w:szCs w:val="22"/>
              </w:rPr>
            </w:pPr>
            <w:r w:rsidRPr="009E5085">
              <w:rPr>
                <w:b/>
                <w:i/>
                <w:sz w:val="22"/>
                <w:szCs w:val="22"/>
              </w:rPr>
              <w:t xml:space="preserve">Уметь: </w:t>
            </w:r>
            <w:r w:rsidRPr="009E5085">
              <w:rPr>
                <w:sz w:val="22"/>
                <w:szCs w:val="22"/>
              </w:rPr>
              <w:t>выявлять проблемы экономического характера при анализе конкретных ситуаций, оценивать условия функционирования предпринимательства и бизнеса</w:t>
            </w:r>
          </w:p>
        </w:tc>
        <w:tc>
          <w:tcPr>
            <w:tcW w:w="6804" w:type="dxa"/>
            <w:tcBorders>
              <w:top w:val="single" w:sz="4" w:space="0" w:color="auto"/>
              <w:left w:val="single" w:sz="4" w:space="0" w:color="auto"/>
              <w:right w:val="single" w:sz="4" w:space="0" w:color="auto"/>
            </w:tcBorders>
            <w:shd w:val="clear" w:color="auto" w:fill="FFFFFF" w:themeFill="background1"/>
          </w:tcPr>
          <w:p w14:paraId="3E9587DF" w14:textId="77777777" w:rsidR="00377BCD" w:rsidRPr="009E5085" w:rsidRDefault="00377BCD" w:rsidP="00BA51E0">
            <w:pPr>
              <w:shd w:val="clear" w:color="auto" w:fill="FFFFFF" w:themeFill="background1"/>
              <w:jc w:val="both"/>
              <w:rPr>
                <w:sz w:val="22"/>
                <w:szCs w:val="22"/>
              </w:rPr>
            </w:pPr>
            <w:r w:rsidRPr="009E5085">
              <w:rPr>
                <w:sz w:val="22"/>
                <w:szCs w:val="22"/>
              </w:rPr>
              <w:t>Изучите возможности государственной финансовой поддержки</w:t>
            </w:r>
          </w:p>
          <w:p w14:paraId="098A4F08" w14:textId="77777777" w:rsidR="00377BCD" w:rsidRPr="009E5085" w:rsidRDefault="00377BCD" w:rsidP="00BA51E0">
            <w:pPr>
              <w:shd w:val="clear" w:color="auto" w:fill="FFFFFF" w:themeFill="background1"/>
              <w:jc w:val="both"/>
              <w:rPr>
                <w:sz w:val="22"/>
                <w:szCs w:val="22"/>
              </w:rPr>
            </w:pPr>
            <w:r w:rsidRPr="009E5085">
              <w:rPr>
                <w:sz w:val="22"/>
                <w:szCs w:val="22"/>
              </w:rPr>
              <w:t>субъектов предпринимательства (название программы, сумма субсидии).</w:t>
            </w:r>
          </w:p>
          <w:p w14:paraId="1A06A84C" w14:textId="77777777" w:rsidR="00377BCD" w:rsidRPr="009E5085" w:rsidRDefault="00377BCD" w:rsidP="00BA51E0">
            <w:pPr>
              <w:shd w:val="clear" w:color="auto" w:fill="FFFFFF" w:themeFill="background1"/>
              <w:jc w:val="both"/>
              <w:rPr>
                <w:sz w:val="22"/>
                <w:szCs w:val="22"/>
              </w:rPr>
            </w:pPr>
            <w:r w:rsidRPr="009E5085">
              <w:rPr>
                <w:sz w:val="22"/>
                <w:szCs w:val="22"/>
              </w:rPr>
              <w:t>Используйте интернет-ресурсы:</w:t>
            </w:r>
          </w:p>
          <w:p w14:paraId="0C731C8B" w14:textId="77777777" w:rsidR="00377BCD" w:rsidRPr="009E5085" w:rsidRDefault="00377BCD" w:rsidP="00BA51E0">
            <w:pPr>
              <w:shd w:val="clear" w:color="auto" w:fill="FFFFFF" w:themeFill="background1"/>
              <w:jc w:val="both"/>
              <w:rPr>
                <w:sz w:val="22"/>
                <w:szCs w:val="22"/>
              </w:rPr>
            </w:pPr>
            <w:r w:rsidRPr="009E5085">
              <w:rPr>
                <w:rFonts w:ascii="Segoe UI Symbol" w:eastAsia="MS Gothic" w:hAnsi="Segoe UI Symbol" w:cs="Segoe UI Symbol"/>
                <w:sz w:val="22"/>
                <w:szCs w:val="22"/>
              </w:rPr>
              <w:t>➢</w:t>
            </w:r>
            <w:r w:rsidRPr="009E5085">
              <w:rPr>
                <w:sz w:val="22"/>
                <w:szCs w:val="22"/>
              </w:rPr>
              <w:t xml:space="preserve"> Портал «Открой свой бизнес в Московской области» www.startbiz-mo.ru</w:t>
            </w:r>
          </w:p>
          <w:p w14:paraId="371AA510" w14:textId="77777777" w:rsidR="00377BCD" w:rsidRPr="009E5085" w:rsidRDefault="00377BCD" w:rsidP="00BA51E0">
            <w:pPr>
              <w:shd w:val="clear" w:color="auto" w:fill="FFFFFF" w:themeFill="background1"/>
              <w:jc w:val="both"/>
              <w:rPr>
                <w:sz w:val="22"/>
                <w:szCs w:val="22"/>
              </w:rPr>
            </w:pPr>
            <w:r w:rsidRPr="009E5085">
              <w:rPr>
                <w:rFonts w:ascii="Segoe UI Symbol" w:eastAsia="MS Gothic" w:hAnsi="Segoe UI Symbol" w:cs="Segoe UI Symbol"/>
                <w:sz w:val="22"/>
                <w:szCs w:val="22"/>
              </w:rPr>
              <w:t>➢</w:t>
            </w:r>
            <w:r w:rsidRPr="009E5085">
              <w:rPr>
                <w:sz w:val="22"/>
                <w:szCs w:val="22"/>
              </w:rPr>
              <w:t xml:space="preserve"> Инвестиционный портал Московской области www.invest.mosreg.ru</w:t>
            </w:r>
          </w:p>
          <w:p w14:paraId="143B22DE" w14:textId="77777777" w:rsidR="00377BCD" w:rsidRPr="009E5085" w:rsidRDefault="00377BCD" w:rsidP="00BA51E0">
            <w:pPr>
              <w:shd w:val="clear" w:color="auto" w:fill="FFFFFF" w:themeFill="background1"/>
              <w:jc w:val="both"/>
              <w:rPr>
                <w:sz w:val="22"/>
                <w:szCs w:val="22"/>
              </w:rPr>
            </w:pPr>
            <w:r w:rsidRPr="009E5085">
              <w:rPr>
                <w:sz w:val="22"/>
                <w:szCs w:val="22"/>
              </w:rPr>
              <w:t>2) Изучите программы кредитования (банк, условия кредитования, субсидирования</w:t>
            </w:r>
          </w:p>
          <w:p w14:paraId="3BB56023" w14:textId="77777777" w:rsidR="00377BCD" w:rsidRPr="009E5085" w:rsidRDefault="00377BCD" w:rsidP="00BA51E0">
            <w:pPr>
              <w:shd w:val="clear" w:color="auto" w:fill="FFFFFF" w:themeFill="background1"/>
              <w:jc w:val="both"/>
              <w:rPr>
                <w:sz w:val="22"/>
                <w:szCs w:val="22"/>
              </w:rPr>
            </w:pPr>
            <w:r w:rsidRPr="009E5085">
              <w:rPr>
                <w:sz w:val="22"/>
                <w:szCs w:val="22"/>
              </w:rPr>
              <w:t>процентной ставки государством):</w:t>
            </w:r>
          </w:p>
          <w:p w14:paraId="3835EF1D" w14:textId="77777777" w:rsidR="00377BCD" w:rsidRPr="009E5085" w:rsidRDefault="00377BCD" w:rsidP="00BA51E0">
            <w:pPr>
              <w:shd w:val="clear" w:color="auto" w:fill="FFFFFF" w:themeFill="background1"/>
              <w:jc w:val="both"/>
              <w:rPr>
                <w:sz w:val="22"/>
                <w:szCs w:val="22"/>
              </w:rPr>
            </w:pPr>
            <w:r w:rsidRPr="009E5085">
              <w:rPr>
                <w:rFonts w:ascii="Segoe UI Symbol" w:eastAsia="MS Gothic" w:hAnsi="Segoe UI Symbol" w:cs="Segoe UI Symbol"/>
                <w:sz w:val="22"/>
                <w:szCs w:val="22"/>
              </w:rPr>
              <w:t>➢</w:t>
            </w:r>
            <w:r w:rsidRPr="009E5085">
              <w:rPr>
                <w:sz w:val="22"/>
                <w:szCs w:val="22"/>
              </w:rPr>
              <w:t xml:space="preserve"> Портал «Кредит для </w:t>
            </w:r>
            <w:proofErr w:type="spellStart"/>
            <w:proofErr w:type="gramStart"/>
            <w:r w:rsidRPr="009E5085">
              <w:rPr>
                <w:sz w:val="22"/>
                <w:szCs w:val="22"/>
              </w:rPr>
              <w:t>бизнеса.ру</w:t>
            </w:r>
            <w:proofErr w:type="spellEnd"/>
            <w:proofErr w:type="gramEnd"/>
            <w:r w:rsidRPr="009E5085">
              <w:rPr>
                <w:sz w:val="22"/>
                <w:szCs w:val="22"/>
              </w:rPr>
              <w:t>». http://www.creditforbusiness.ru/</w:t>
            </w:r>
          </w:p>
          <w:p w14:paraId="0823018E" w14:textId="77777777" w:rsidR="00377BCD" w:rsidRPr="009E5085" w:rsidRDefault="00377BCD" w:rsidP="00BA51E0">
            <w:pPr>
              <w:shd w:val="clear" w:color="auto" w:fill="FFFFFF" w:themeFill="background1"/>
              <w:jc w:val="both"/>
              <w:rPr>
                <w:sz w:val="22"/>
                <w:szCs w:val="22"/>
              </w:rPr>
            </w:pPr>
            <w:r w:rsidRPr="009E5085">
              <w:rPr>
                <w:rFonts w:ascii="Segoe UI Symbol" w:eastAsia="MS Gothic" w:hAnsi="Segoe UI Symbol" w:cs="Segoe UI Symbol"/>
                <w:sz w:val="22"/>
                <w:szCs w:val="22"/>
              </w:rPr>
              <w:t>➢</w:t>
            </w:r>
            <w:r w:rsidRPr="009E5085">
              <w:rPr>
                <w:sz w:val="22"/>
                <w:szCs w:val="22"/>
              </w:rPr>
              <w:t xml:space="preserve"> Кредитный калькулятор. http://calculator-credit.ru</w:t>
            </w:r>
          </w:p>
          <w:p w14:paraId="7EE48CD2" w14:textId="39257B49" w:rsidR="00377BCD" w:rsidRPr="009E5085" w:rsidRDefault="00377BCD" w:rsidP="00BA51E0">
            <w:pPr>
              <w:shd w:val="clear" w:color="auto" w:fill="FFFFFF" w:themeFill="background1"/>
              <w:jc w:val="both"/>
              <w:rPr>
                <w:sz w:val="22"/>
                <w:szCs w:val="22"/>
              </w:rPr>
            </w:pPr>
            <w:r w:rsidRPr="009E5085">
              <w:rPr>
                <w:sz w:val="22"/>
                <w:szCs w:val="22"/>
              </w:rPr>
              <w:t>Программы лизинга (лизинговая компания, условия лизинга) необходимо рассматривать в рамках приобретения сельскохозяйственной техники, транспортных средств,</w:t>
            </w:r>
          </w:p>
          <w:p w14:paraId="20FB5C23" w14:textId="77777777" w:rsidR="00377BCD" w:rsidRPr="009E5085" w:rsidRDefault="00377BCD" w:rsidP="00BA51E0">
            <w:pPr>
              <w:shd w:val="clear" w:color="auto" w:fill="FFFFFF" w:themeFill="background1"/>
              <w:jc w:val="both"/>
              <w:rPr>
                <w:sz w:val="22"/>
                <w:szCs w:val="22"/>
              </w:rPr>
            </w:pPr>
            <w:r w:rsidRPr="009E5085">
              <w:rPr>
                <w:sz w:val="22"/>
                <w:szCs w:val="22"/>
              </w:rPr>
              <w:t>производственного оборудования.</w:t>
            </w:r>
          </w:p>
          <w:p w14:paraId="5AB7FEAB" w14:textId="19B759ED" w:rsidR="00450B02" w:rsidRPr="009E5085" w:rsidRDefault="00377BCD" w:rsidP="00BA51E0">
            <w:pPr>
              <w:shd w:val="clear" w:color="auto" w:fill="FFFFFF" w:themeFill="background1"/>
              <w:jc w:val="both"/>
              <w:rPr>
                <w:rFonts w:eastAsia="Calibri"/>
                <w:b/>
                <w:bCs/>
                <w:sz w:val="22"/>
                <w:szCs w:val="22"/>
                <w:lang w:eastAsia="en-US"/>
              </w:rPr>
            </w:pPr>
            <w:r w:rsidRPr="009E5085">
              <w:rPr>
                <w:sz w:val="22"/>
                <w:szCs w:val="22"/>
              </w:rPr>
              <w:t>3) Сформируйте оптимальную структуру капитала организации: собственный капитал, государственная финансовая поддержка, кредитные средства, иные источники финансирования проекта.</w:t>
            </w:r>
          </w:p>
        </w:tc>
      </w:tr>
      <w:tr w:rsidR="00916BAB" w:rsidRPr="009E5085" w14:paraId="6C116FFE" w14:textId="340144B7" w:rsidTr="00FF3A0C">
        <w:tc>
          <w:tcPr>
            <w:tcW w:w="1555" w:type="dxa"/>
            <w:vMerge w:val="restart"/>
            <w:tcBorders>
              <w:left w:val="single" w:sz="4" w:space="0" w:color="auto"/>
              <w:right w:val="single" w:sz="4" w:space="0" w:color="auto"/>
            </w:tcBorders>
            <w:shd w:val="clear" w:color="auto" w:fill="auto"/>
          </w:tcPr>
          <w:p w14:paraId="24C552F2" w14:textId="1C048D34" w:rsidR="00916BAB" w:rsidRPr="009E5085" w:rsidRDefault="00450B02" w:rsidP="00BA51E0">
            <w:pPr>
              <w:shd w:val="clear" w:color="auto" w:fill="FFFFFF" w:themeFill="background1"/>
              <w:rPr>
                <w:sz w:val="22"/>
                <w:szCs w:val="22"/>
              </w:rPr>
            </w:pPr>
            <w:r w:rsidRPr="009E5085">
              <w:rPr>
                <w:sz w:val="22"/>
                <w:szCs w:val="22"/>
              </w:rPr>
              <w:t>ПКН-6</w:t>
            </w:r>
          </w:p>
          <w:p w14:paraId="5C49BB4D" w14:textId="11B08A75" w:rsidR="00916BAB" w:rsidRPr="009E5085" w:rsidRDefault="00450B02" w:rsidP="00BA51E0">
            <w:pPr>
              <w:shd w:val="clear" w:color="auto" w:fill="FFFFFF" w:themeFill="background1"/>
              <w:rPr>
                <w:rFonts w:eastAsia="Calibri"/>
                <w:sz w:val="22"/>
                <w:szCs w:val="22"/>
                <w:lang w:eastAsia="en-US"/>
              </w:rPr>
            </w:pPr>
            <w:r w:rsidRPr="009E5085">
              <w:rPr>
                <w:sz w:val="22"/>
                <w:szCs w:val="22"/>
              </w:rPr>
              <w:t xml:space="preserve">Способность предлагать </w:t>
            </w:r>
            <w:proofErr w:type="gramStart"/>
            <w:r w:rsidRPr="009E5085">
              <w:rPr>
                <w:sz w:val="22"/>
                <w:szCs w:val="22"/>
              </w:rPr>
              <w:t>решения  профессиональных</w:t>
            </w:r>
            <w:proofErr w:type="gramEnd"/>
            <w:r w:rsidRPr="009E5085">
              <w:rPr>
                <w:sz w:val="22"/>
                <w:szCs w:val="22"/>
              </w:rPr>
              <w:t xml:space="preserve"> задач в меняющихся </w:t>
            </w:r>
            <w:r w:rsidRPr="009E5085">
              <w:rPr>
                <w:sz w:val="22"/>
                <w:szCs w:val="22"/>
              </w:rPr>
              <w:lastRenderedPageBreak/>
              <w:t>финансово-экономических условиях</w:t>
            </w:r>
          </w:p>
        </w:tc>
        <w:tc>
          <w:tcPr>
            <w:tcW w:w="1984" w:type="dxa"/>
            <w:vMerge w:val="restart"/>
          </w:tcPr>
          <w:p w14:paraId="13A3536A" w14:textId="34ECD38C" w:rsidR="00916BAB" w:rsidRPr="009E5085" w:rsidRDefault="00916BAB" w:rsidP="00BA51E0">
            <w:pPr>
              <w:shd w:val="clear" w:color="auto" w:fill="FFFFFF" w:themeFill="background1"/>
              <w:jc w:val="both"/>
              <w:rPr>
                <w:sz w:val="22"/>
                <w:szCs w:val="22"/>
              </w:rPr>
            </w:pPr>
            <w:r w:rsidRPr="009E5085">
              <w:rPr>
                <w:sz w:val="22"/>
                <w:szCs w:val="22"/>
              </w:rPr>
              <w:lastRenderedPageBreak/>
              <w:t>1.</w:t>
            </w:r>
            <w:r w:rsidR="00450B02" w:rsidRPr="009E5085">
              <w:rPr>
                <w:sz w:val="22"/>
                <w:szCs w:val="22"/>
              </w:rPr>
              <w:t xml:space="preserve"> Понимает содержание и логику проведения анализа деятельности экономического </w:t>
            </w:r>
            <w:r w:rsidR="00450B02" w:rsidRPr="009E5085">
              <w:rPr>
                <w:sz w:val="22"/>
                <w:szCs w:val="22"/>
              </w:rPr>
              <w:lastRenderedPageBreak/>
              <w:t xml:space="preserve">субъекта, приемы обоснования оперативных, тактических и стратегических управленческих </w:t>
            </w:r>
            <w:proofErr w:type="gramStart"/>
            <w:r w:rsidR="00450B02" w:rsidRPr="009E5085">
              <w:rPr>
                <w:sz w:val="22"/>
                <w:szCs w:val="22"/>
              </w:rPr>
              <w:t>решений.</w:t>
            </w:r>
            <w:r w:rsidRPr="009E5085">
              <w:rPr>
                <w:sz w:val="22"/>
                <w:szCs w:val="22"/>
              </w:rPr>
              <w:t>.</w:t>
            </w:r>
            <w:proofErr w:type="gramEnd"/>
          </w:p>
          <w:p w14:paraId="7BC3C632" w14:textId="77777777" w:rsidR="00916BAB" w:rsidRPr="009E5085" w:rsidRDefault="00916BAB" w:rsidP="00BA51E0">
            <w:pPr>
              <w:pStyle w:val="ConsPlusNormal"/>
              <w:widowControl/>
              <w:shd w:val="clear" w:color="auto" w:fill="FFFFFF" w:themeFill="background1"/>
              <w:ind w:firstLine="0"/>
              <w:rPr>
                <w:rFonts w:ascii="Times New Roman" w:hAnsi="Times New Roman" w:cs="Times New Roman"/>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4738E0B6" w14:textId="536735FB" w:rsidR="00916BAB" w:rsidRPr="009E5085" w:rsidRDefault="00916BAB" w:rsidP="00BA51E0">
            <w:pPr>
              <w:shd w:val="clear" w:color="auto" w:fill="FFFFFF" w:themeFill="background1"/>
              <w:jc w:val="both"/>
              <w:rPr>
                <w:color w:val="000000"/>
                <w:sz w:val="22"/>
                <w:szCs w:val="22"/>
              </w:rPr>
            </w:pPr>
            <w:r w:rsidRPr="009E5085">
              <w:rPr>
                <w:b/>
                <w:i/>
                <w:sz w:val="22"/>
                <w:szCs w:val="22"/>
              </w:rPr>
              <w:lastRenderedPageBreak/>
              <w:t>Знать:</w:t>
            </w:r>
            <w:r w:rsidRPr="009E5085">
              <w:rPr>
                <w:color w:val="000000"/>
                <w:sz w:val="22"/>
                <w:szCs w:val="22"/>
              </w:rPr>
              <w:t xml:space="preserve"> </w:t>
            </w:r>
            <w:r w:rsidR="00450B02" w:rsidRPr="009E5085">
              <w:rPr>
                <w:color w:val="000000"/>
                <w:sz w:val="22"/>
                <w:szCs w:val="22"/>
              </w:rPr>
              <w:t>особенности финансовой деятельности предприятий, источники финансирования бизнес-процессов, ресурсную основу предприятий, инвестиционную деятельность</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5E852976" w14:textId="77777777" w:rsidR="00DC4B36" w:rsidRPr="009E5085" w:rsidRDefault="00DC4B36" w:rsidP="00BA51E0">
            <w:pPr>
              <w:pStyle w:val="a7"/>
              <w:shd w:val="clear" w:color="auto" w:fill="FFFFFF" w:themeFill="background1"/>
              <w:tabs>
                <w:tab w:val="left" w:pos="5910"/>
              </w:tabs>
              <w:rPr>
                <w:bCs/>
                <w:sz w:val="22"/>
                <w:szCs w:val="22"/>
              </w:rPr>
            </w:pPr>
            <w:r w:rsidRPr="009E5085">
              <w:rPr>
                <w:bCs/>
                <w:sz w:val="22"/>
                <w:szCs w:val="22"/>
              </w:rPr>
              <w:t>Выберите правильный ответ</w:t>
            </w:r>
          </w:p>
          <w:p w14:paraId="359476B3" w14:textId="77777777" w:rsidR="00DC4B36" w:rsidRPr="009E5085" w:rsidRDefault="00DC4B36" w:rsidP="00BA51E0">
            <w:pPr>
              <w:shd w:val="clear" w:color="auto" w:fill="FFFFFF" w:themeFill="background1"/>
              <w:jc w:val="both"/>
              <w:rPr>
                <w:sz w:val="22"/>
                <w:szCs w:val="22"/>
              </w:rPr>
            </w:pPr>
            <w:r w:rsidRPr="009E5085">
              <w:rPr>
                <w:sz w:val="22"/>
                <w:szCs w:val="22"/>
              </w:rPr>
              <w:t xml:space="preserve">Какие объекты обложения предлагаются на выбор субъектам предпринимательства при переходе на упрощенную систему налогообложения? </w:t>
            </w:r>
          </w:p>
          <w:p w14:paraId="1069F3DF" w14:textId="77777777" w:rsidR="00DC4B36" w:rsidRPr="009E5085" w:rsidRDefault="00DC4B36" w:rsidP="00BA51E0">
            <w:pPr>
              <w:shd w:val="clear" w:color="auto" w:fill="FFFFFF" w:themeFill="background1"/>
              <w:jc w:val="both"/>
              <w:rPr>
                <w:sz w:val="22"/>
                <w:szCs w:val="22"/>
              </w:rPr>
            </w:pPr>
            <w:r w:rsidRPr="009E5085">
              <w:rPr>
                <w:sz w:val="22"/>
                <w:szCs w:val="22"/>
              </w:rPr>
              <w:t xml:space="preserve">a) «доходы»; </w:t>
            </w:r>
          </w:p>
          <w:p w14:paraId="3B2AA6BF" w14:textId="77777777" w:rsidR="00DC4B36" w:rsidRPr="009E5085" w:rsidRDefault="00DC4B36" w:rsidP="00BA51E0">
            <w:pPr>
              <w:shd w:val="clear" w:color="auto" w:fill="FFFFFF" w:themeFill="background1"/>
              <w:jc w:val="both"/>
              <w:rPr>
                <w:sz w:val="22"/>
                <w:szCs w:val="22"/>
              </w:rPr>
            </w:pPr>
            <w:r w:rsidRPr="009E5085">
              <w:rPr>
                <w:sz w:val="22"/>
                <w:szCs w:val="22"/>
              </w:rPr>
              <w:t>б) «выручка»;</w:t>
            </w:r>
          </w:p>
          <w:p w14:paraId="13D1171B" w14:textId="77777777" w:rsidR="00DC4B36" w:rsidRPr="009E5085" w:rsidRDefault="00DC4B36" w:rsidP="00BA51E0">
            <w:pPr>
              <w:shd w:val="clear" w:color="auto" w:fill="FFFFFF" w:themeFill="background1"/>
              <w:jc w:val="both"/>
              <w:rPr>
                <w:sz w:val="22"/>
                <w:szCs w:val="22"/>
              </w:rPr>
            </w:pPr>
            <w:r w:rsidRPr="009E5085">
              <w:rPr>
                <w:sz w:val="22"/>
                <w:szCs w:val="22"/>
              </w:rPr>
              <w:t xml:space="preserve">в) «доходы, уменьшенные на величину расходов»; </w:t>
            </w:r>
          </w:p>
          <w:p w14:paraId="2FB5E87D" w14:textId="577012F1" w:rsidR="00916BAB" w:rsidRPr="009E5085" w:rsidRDefault="00DC4B36" w:rsidP="00BA51E0">
            <w:pPr>
              <w:shd w:val="clear" w:color="auto" w:fill="FFFFFF" w:themeFill="background1"/>
              <w:jc w:val="both"/>
              <w:rPr>
                <w:b/>
                <w:i/>
                <w:sz w:val="22"/>
                <w:szCs w:val="22"/>
              </w:rPr>
            </w:pPr>
            <w:r w:rsidRPr="009E5085">
              <w:rPr>
                <w:sz w:val="22"/>
                <w:szCs w:val="22"/>
              </w:rPr>
              <w:lastRenderedPageBreak/>
              <w:t>г) «валовая прибыль»</w:t>
            </w:r>
          </w:p>
        </w:tc>
      </w:tr>
      <w:tr w:rsidR="00916BAB" w:rsidRPr="009E5085" w14:paraId="3BD799E9" w14:textId="77777777" w:rsidTr="00FF3A0C">
        <w:tc>
          <w:tcPr>
            <w:tcW w:w="1555" w:type="dxa"/>
            <w:vMerge/>
            <w:tcBorders>
              <w:left w:val="single" w:sz="4" w:space="0" w:color="auto"/>
              <w:right w:val="single" w:sz="4" w:space="0" w:color="auto"/>
            </w:tcBorders>
            <w:shd w:val="clear" w:color="auto" w:fill="auto"/>
          </w:tcPr>
          <w:p w14:paraId="536234FF" w14:textId="77777777" w:rsidR="00916BAB" w:rsidRPr="009E5085" w:rsidRDefault="00916BAB" w:rsidP="00BA51E0">
            <w:pPr>
              <w:shd w:val="clear" w:color="auto" w:fill="FFFFFF" w:themeFill="background1"/>
              <w:rPr>
                <w:sz w:val="22"/>
                <w:szCs w:val="22"/>
              </w:rPr>
            </w:pPr>
          </w:p>
        </w:tc>
        <w:tc>
          <w:tcPr>
            <w:tcW w:w="1984" w:type="dxa"/>
            <w:vMerge/>
          </w:tcPr>
          <w:p w14:paraId="79980F26" w14:textId="77777777" w:rsidR="00916BAB" w:rsidRPr="009E5085" w:rsidRDefault="00916BAB" w:rsidP="00BA51E0">
            <w:pPr>
              <w:shd w:val="clear" w:color="auto" w:fill="FFFFFF" w:themeFill="background1"/>
              <w:jc w:val="both"/>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598A0FF3" w14:textId="7E43A476" w:rsidR="00916BAB" w:rsidRPr="009E5085" w:rsidRDefault="00916BAB" w:rsidP="00BA51E0">
            <w:pPr>
              <w:shd w:val="clear" w:color="auto" w:fill="FFFFFF" w:themeFill="background1"/>
              <w:jc w:val="both"/>
              <w:rPr>
                <w:b/>
                <w:i/>
                <w:sz w:val="22"/>
                <w:szCs w:val="22"/>
              </w:rPr>
            </w:pPr>
            <w:r w:rsidRPr="009E5085">
              <w:rPr>
                <w:b/>
                <w:i/>
                <w:sz w:val="22"/>
                <w:szCs w:val="22"/>
              </w:rPr>
              <w:t xml:space="preserve">Уметь: </w:t>
            </w:r>
            <w:r w:rsidR="00450B02" w:rsidRPr="009E5085">
              <w:rPr>
                <w:sz w:val="22"/>
                <w:szCs w:val="22"/>
              </w:rPr>
              <w:t>анализировать финансовое состояние предприятий и обеспеченность ресурсами, проводить оценку инвестиционных проектов</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455B842E" w14:textId="6F8400F6" w:rsidR="00703858"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Какой объект налогообложения по упрощенной системе налогообложения («доходы» или «доходы, уменьшенные на величину расходов») более выгоден обществу с ограниченной ответственностью, если:</w:t>
            </w:r>
          </w:p>
          <w:p w14:paraId="62EAB612"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rFonts w:ascii="Segoe UI Symbol" w:eastAsia="MS Gothic" w:hAnsi="Segoe UI Symbol" w:cs="Segoe UI Symbol"/>
                <w:sz w:val="22"/>
                <w:szCs w:val="22"/>
              </w:rPr>
              <w:t>➢</w:t>
            </w:r>
            <w:r w:rsidRPr="009E5085">
              <w:rPr>
                <w:sz w:val="22"/>
                <w:szCs w:val="22"/>
              </w:rPr>
              <w:t xml:space="preserve"> уровень доходов в год составит 15 200 000 руб.;</w:t>
            </w:r>
          </w:p>
          <w:p w14:paraId="7D0D4770" w14:textId="565C50A4" w:rsidR="00703858" w:rsidRPr="009E5085" w:rsidRDefault="00703858" w:rsidP="00BA51E0">
            <w:pPr>
              <w:shd w:val="clear" w:color="auto" w:fill="FFFFFF" w:themeFill="background1"/>
              <w:autoSpaceDE w:val="0"/>
              <w:autoSpaceDN w:val="0"/>
              <w:adjustRightInd w:val="0"/>
              <w:jc w:val="both"/>
              <w:rPr>
                <w:sz w:val="22"/>
                <w:szCs w:val="22"/>
              </w:rPr>
            </w:pPr>
            <w:r w:rsidRPr="009E5085">
              <w:rPr>
                <w:rFonts w:ascii="Segoe UI Symbol" w:eastAsia="MS Gothic" w:hAnsi="Segoe UI Symbol" w:cs="Segoe UI Symbol"/>
                <w:sz w:val="22"/>
                <w:szCs w:val="22"/>
              </w:rPr>
              <w:t>➢</w:t>
            </w:r>
            <w:r w:rsidRPr="009E5085">
              <w:rPr>
                <w:sz w:val="22"/>
                <w:szCs w:val="22"/>
              </w:rPr>
              <w:t xml:space="preserve"> уровень расходов (без учета страховых взносов), учитываемых при определении налогооблагаемой базы по единому налогу, – 11 700 000 руб.</w:t>
            </w:r>
          </w:p>
          <w:p w14:paraId="017A99E3"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rFonts w:ascii="Segoe UI Symbol" w:eastAsia="MS Gothic" w:hAnsi="Segoe UI Symbol" w:cs="Segoe UI Symbol"/>
                <w:sz w:val="22"/>
                <w:szCs w:val="22"/>
              </w:rPr>
              <w:t>➢</w:t>
            </w:r>
            <w:r w:rsidRPr="009E5085">
              <w:rPr>
                <w:sz w:val="22"/>
                <w:szCs w:val="22"/>
              </w:rPr>
              <w:t xml:space="preserve"> страховые взносы в ПФ РФ, ФФОМС и ФСС РФ от выплат наемным работникам,</w:t>
            </w:r>
          </w:p>
          <w:p w14:paraId="576E593A"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дополнительно включаемые в качестве расходов при определении налоговой базы,</w:t>
            </w:r>
          </w:p>
          <w:p w14:paraId="3F61F604"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 240 570 руб.</w:t>
            </w:r>
          </w:p>
          <w:p w14:paraId="0CAF31C7" w14:textId="66197721" w:rsidR="00703858"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Какие авансовые платежи по УСН должно перечислить в бюджет предприятие в течение года, если:</w:t>
            </w:r>
          </w:p>
          <w:p w14:paraId="3815583D"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rFonts w:ascii="Segoe UI Symbol" w:eastAsia="MS Gothic" w:hAnsi="Segoe UI Symbol" w:cs="Segoe UI Symbol"/>
                <w:sz w:val="22"/>
                <w:szCs w:val="22"/>
              </w:rPr>
              <w:t>➢</w:t>
            </w:r>
            <w:r w:rsidRPr="009E5085">
              <w:rPr>
                <w:sz w:val="22"/>
                <w:szCs w:val="22"/>
              </w:rPr>
              <w:t xml:space="preserve"> потоки доходов и расходов были равномерными в течение года;</w:t>
            </w:r>
          </w:p>
          <w:p w14:paraId="25E6F7CD"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rFonts w:ascii="Segoe UI Symbol" w:eastAsia="MS Gothic" w:hAnsi="Segoe UI Symbol" w:cs="Segoe UI Symbol"/>
                <w:sz w:val="22"/>
                <w:szCs w:val="22"/>
              </w:rPr>
              <w:t>➢</w:t>
            </w:r>
            <w:r w:rsidRPr="009E5085">
              <w:rPr>
                <w:sz w:val="22"/>
                <w:szCs w:val="22"/>
              </w:rPr>
              <w:t xml:space="preserve"> перечисление страховых взносов осуществлялось 15 числа каждого месяца,</w:t>
            </w:r>
          </w:p>
          <w:p w14:paraId="28BD2C92"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начиная с февраля, в размере 21 870 руб.</w:t>
            </w:r>
          </w:p>
          <w:p w14:paraId="7C63A03F"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При каком уровне совокупных расходов (с сохранением иных условий задачи)</w:t>
            </w:r>
          </w:p>
          <w:p w14:paraId="15078E78"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предприятию станет выгоднее выбрать другой объект налогообложения по УСН?</w:t>
            </w:r>
          </w:p>
          <w:p w14:paraId="5DF1558D" w14:textId="77777777" w:rsidR="00703858"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Как часто предприятие имеет право менять объект налогообложения в рамках УСН?</w:t>
            </w:r>
          </w:p>
          <w:p w14:paraId="5F3311F3" w14:textId="2D626D0B" w:rsidR="00703858"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В какие сроки необходимо подавать заявление на смену объекта налогообложения при УСН? С какого числа предприятие сможет начать применять УСН по новому объекту</w:t>
            </w:r>
          </w:p>
          <w:p w14:paraId="2092D3E4" w14:textId="4544918F" w:rsidR="00916BAB" w:rsidRPr="009E5085" w:rsidRDefault="00703858" w:rsidP="00BA51E0">
            <w:pPr>
              <w:shd w:val="clear" w:color="auto" w:fill="FFFFFF" w:themeFill="background1"/>
              <w:autoSpaceDE w:val="0"/>
              <w:autoSpaceDN w:val="0"/>
              <w:adjustRightInd w:val="0"/>
              <w:jc w:val="both"/>
              <w:rPr>
                <w:sz w:val="22"/>
                <w:szCs w:val="22"/>
              </w:rPr>
            </w:pPr>
            <w:r w:rsidRPr="009E5085">
              <w:rPr>
                <w:sz w:val="22"/>
                <w:szCs w:val="22"/>
              </w:rPr>
              <w:t>налогообложения?</w:t>
            </w:r>
          </w:p>
        </w:tc>
      </w:tr>
      <w:tr w:rsidR="00450B02" w:rsidRPr="009E5085" w14:paraId="4E5FC5A1" w14:textId="70A4CC3D" w:rsidTr="00FF3A0C">
        <w:tc>
          <w:tcPr>
            <w:tcW w:w="1555" w:type="dxa"/>
            <w:vMerge/>
            <w:tcBorders>
              <w:left w:val="single" w:sz="4" w:space="0" w:color="auto"/>
              <w:right w:val="single" w:sz="4" w:space="0" w:color="auto"/>
            </w:tcBorders>
            <w:shd w:val="clear" w:color="auto" w:fill="auto"/>
          </w:tcPr>
          <w:p w14:paraId="1B3ECA9A" w14:textId="77777777" w:rsidR="00450B02" w:rsidRPr="009E5085" w:rsidRDefault="00450B02" w:rsidP="00BA51E0">
            <w:pPr>
              <w:shd w:val="clear" w:color="auto" w:fill="FFFFFF" w:themeFill="background1"/>
              <w:rPr>
                <w:sz w:val="22"/>
                <w:szCs w:val="22"/>
              </w:rPr>
            </w:pPr>
          </w:p>
        </w:tc>
        <w:tc>
          <w:tcPr>
            <w:tcW w:w="1984" w:type="dxa"/>
            <w:vMerge w:val="restart"/>
          </w:tcPr>
          <w:p w14:paraId="52EF4824" w14:textId="368E12D3" w:rsidR="00450B02" w:rsidRPr="009E5085" w:rsidRDefault="00450B02" w:rsidP="00BA51E0">
            <w:pPr>
              <w:shd w:val="clear" w:color="auto" w:fill="FFFFFF" w:themeFill="background1"/>
              <w:jc w:val="both"/>
              <w:rPr>
                <w:sz w:val="22"/>
                <w:szCs w:val="22"/>
              </w:rPr>
            </w:pPr>
            <w:r w:rsidRPr="009E5085">
              <w:rPr>
                <w:sz w:val="22"/>
                <w:szCs w:val="22"/>
              </w:rPr>
              <w:t>2. Предлагает варианты решения профессиональных задач в условиях неопределенности</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0588129" w14:textId="7B573CCB" w:rsidR="00450B02" w:rsidRPr="009E5085" w:rsidRDefault="00450B02" w:rsidP="00BA51E0">
            <w:pPr>
              <w:widowControl w:val="0"/>
              <w:shd w:val="clear" w:color="auto" w:fill="FFFFFF" w:themeFill="background1"/>
              <w:tabs>
                <w:tab w:val="left" w:pos="540"/>
              </w:tabs>
              <w:contextualSpacing/>
              <w:jc w:val="both"/>
              <w:rPr>
                <w:b/>
                <w:i/>
                <w:sz w:val="22"/>
                <w:szCs w:val="22"/>
              </w:rPr>
            </w:pPr>
            <w:r w:rsidRPr="009E5085">
              <w:rPr>
                <w:b/>
                <w:i/>
                <w:iCs/>
                <w:sz w:val="22"/>
                <w:szCs w:val="22"/>
              </w:rPr>
              <w:t>Знать:</w:t>
            </w:r>
            <w:r w:rsidRPr="009E5085">
              <w:rPr>
                <w:sz w:val="22"/>
                <w:szCs w:val="22"/>
              </w:rPr>
              <w:t xml:space="preserve"> отраслевые особенности бизнес рисков, нормативно-правовую базу деятельности предприятий, правовые последствия для предпринимателя и бизнеса</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4A5F6B19" w14:textId="77777777" w:rsidR="00450B02" w:rsidRPr="009E5085" w:rsidRDefault="00450B02" w:rsidP="00BA51E0">
            <w:pPr>
              <w:pStyle w:val="a7"/>
              <w:shd w:val="clear" w:color="auto" w:fill="FFFFFF" w:themeFill="background1"/>
              <w:tabs>
                <w:tab w:val="left" w:pos="5910"/>
              </w:tabs>
              <w:rPr>
                <w:bCs/>
                <w:sz w:val="22"/>
                <w:szCs w:val="22"/>
              </w:rPr>
            </w:pPr>
            <w:r w:rsidRPr="009E5085">
              <w:rPr>
                <w:bCs/>
                <w:sz w:val="22"/>
                <w:szCs w:val="22"/>
              </w:rPr>
              <w:t>Выберите правильный ответ</w:t>
            </w:r>
          </w:p>
          <w:p w14:paraId="47745A14" w14:textId="30E7741D" w:rsidR="00377BCD" w:rsidRPr="009E5085" w:rsidRDefault="00377BCD" w:rsidP="00BA51E0">
            <w:pPr>
              <w:widowControl w:val="0"/>
              <w:shd w:val="clear" w:color="auto" w:fill="FFFFFF" w:themeFill="background1"/>
              <w:tabs>
                <w:tab w:val="left" w:pos="540"/>
              </w:tabs>
              <w:contextualSpacing/>
              <w:jc w:val="both"/>
              <w:rPr>
                <w:sz w:val="22"/>
                <w:szCs w:val="22"/>
              </w:rPr>
            </w:pPr>
            <w:r w:rsidRPr="009E5085">
              <w:rPr>
                <w:sz w:val="22"/>
                <w:szCs w:val="22"/>
              </w:rPr>
              <w:t xml:space="preserve">К инновационной модели предпринимательского поведения </w:t>
            </w:r>
          </w:p>
          <w:p w14:paraId="6CEF78F6" w14:textId="4E1DF03A" w:rsidR="00377BCD" w:rsidRPr="009E5085" w:rsidRDefault="00377BCD" w:rsidP="00BA51E0">
            <w:pPr>
              <w:pStyle w:val="a5"/>
              <w:widowControl w:val="0"/>
              <w:numPr>
                <w:ilvl w:val="0"/>
                <w:numId w:val="16"/>
              </w:numPr>
              <w:shd w:val="clear" w:color="auto" w:fill="FFFFFF" w:themeFill="background1"/>
              <w:tabs>
                <w:tab w:val="left" w:pos="540"/>
              </w:tabs>
              <w:jc w:val="both"/>
              <w:rPr>
                <w:sz w:val="22"/>
                <w:szCs w:val="22"/>
              </w:rPr>
            </w:pPr>
            <w:r w:rsidRPr="009E5085">
              <w:rPr>
                <w:sz w:val="22"/>
                <w:szCs w:val="22"/>
              </w:rPr>
              <w:t xml:space="preserve">производство из имеющихся в распоряжении компании или фирмы ресурсов; </w:t>
            </w:r>
          </w:p>
          <w:p w14:paraId="3A005F76" w14:textId="428FA66A" w:rsidR="00377BCD" w:rsidRPr="009E5085" w:rsidRDefault="00377BCD" w:rsidP="00BA51E0">
            <w:pPr>
              <w:pStyle w:val="a5"/>
              <w:widowControl w:val="0"/>
              <w:numPr>
                <w:ilvl w:val="0"/>
                <w:numId w:val="16"/>
              </w:numPr>
              <w:shd w:val="clear" w:color="auto" w:fill="FFFFFF" w:themeFill="background1"/>
              <w:tabs>
                <w:tab w:val="left" w:pos="540"/>
              </w:tabs>
              <w:jc w:val="both"/>
              <w:rPr>
                <w:sz w:val="22"/>
                <w:szCs w:val="22"/>
              </w:rPr>
            </w:pPr>
            <w:r w:rsidRPr="009E5085">
              <w:rPr>
                <w:sz w:val="22"/>
                <w:szCs w:val="22"/>
              </w:rPr>
              <w:t xml:space="preserve">наибольшую эффективность использования ресурсов; </w:t>
            </w:r>
          </w:p>
          <w:p w14:paraId="3B5B0BDB" w14:textId="431D85D5" w:rsidR="00377BCD" w:rsidRPr="009E5085" w:rsidRDefault="00377BCD" w:rsidP="00BA51E0">
            <w:pPr>
              <w:pStyle w:val="a5"/>
              <w:widowControl w:val="0"/>
              <w:numPr>
                <w:ilvl w:val="0"/>
                <w:numId w:val="16"/>
              </w:numPr>
              <w:shd w:val="clear" w:color="auto" w:fill="FFFFFF" w:themeFill="background1"/>
              <w:tabs>
                <w:tab w:val="left" w:pos="540"/>
              </w:tabs>
              <w:jc w:val="both"/>
              <w:rPr>
                <w:sz w:val="22"/>
                <w:szCs w:val="22"/>
              </w:rPr>
            </w:pPr>
            <w:r w:rsidRPr="009E5085">
              <w:rPr>
                <w:sz w:val="22"/>
                <w:szCs w:val="22"/>
              </w:rPr>
              <w:t xml:space="preserve"> то, которое использует любые возможности для развития </w:t>
            </w:r>
            <w:r w:rsidRPr="009E5085">
              <w:rPr>
                <w:sz w:val="22"/>
                <w:szCs w:val="22"/>
              </w:rPr>
              <w:lastRenderedPageBreak/>
              <w:t xml:space="preserve">производства; </w:t>
            </w:r>
          </w:p>
          <w:p w14:paraId="70BB6009" w14:textId="697694F8" w:rsidR="00DC4B36" w:rsidRPr="009E5085" w:rsidRDefault="00377BCD" w:rsidP="00BA51E0">
            <w:pPr>
              <w:pStyle w:val="a5"/>
              <w:widowControl w:val="0"/>
              <w:numPr>
                <w:ilvl w:val="0"/>
                <w:numId w:val="16"/>
              </w:numPr>
              <w:shd w:val="clear" w:color="auto" w:fill="FFFFFF" w:themeFill="background1"/>
              <w:tabs>
                <w:tab w:val="left" w:pos="540"/>
              </w:tabs>
              <w:jc w:val="both"/>
              <w:rPr>
                <w:b/>
                <w:sz w:val="22"/>
                <w:szCs w:val="22"/>
              </w:rPr>
            </w:pPr>
            <w:r w:rsidRPr="009E5085">
              <w:rPr>
                <w:sz w:val="22"/>
                <w:szCs w:val="22"/>
              </w:rPr>
              <w:t xml:space="preserve">предпринимательство не ориентировано на имеющиеся ресурсы </w:t>
            </w:r>
          </w:p>
          <w:p w14:paraId="7D3C2F47" w14:textId="19C8503E" w:rsidR="00450B02" w:rsidRPr="009E5085" w:rsidRDefault="00450B02" w:rsidP="00BA51E0">
            <w:pPr>
              <w:widowControl w:val="0"/>
              <w:shd w:val="clear" w:color="auto" w:fill="FFFFFF" w:themeFill="background1"/>
              <w:tabs>
                <w:tab w:val="left" w:pos="540"/>
              </w:tabs>
              <w:ind w:left="360"/>
              <w:jc w:val="both"/>
              <w:rPr>
                <w:b/>
                <w:sz w:val="22"/>
                <w:szCs w:val="22"/>
              </w:rPr>
            </w:pPr>
          </w:p>
        </w:tc>
      </w:tr>
      <w:tr w:rsidR="00450B02" w:rsidRPr="009E5085" w14:paraId="2190643C" w14:textId="77777777" w:rsidTr="00FF3A0C">
        <w:tc>
          <w:tcPr>
            <w:tcW w:w="1555" w:type="dxa"/>
            <w:vMerge/>
            <w:tcBorders>
              <w:left w:val="single" w:sz="4" w:space="0" w:color="auto"/>
              <w:bottom w:val="single" w:sz="4" w:space="0" w:color="auto"/>
              <w:right w:val="single" w:sz="4" w:space="0" w:color="auto"/>
            </w:tcBorders>
            <w:shd w:val="clear" w:color="auto" w:fill="auto"/>
          </w:tcPr>
          <w:p w14:paraId="41FF96F2" w14:textId="77777777" w:rsidR="00450B02" w:rsidRPr="009E5085" w:rsidRDefault="00450B02" w:rsidP="00BA51E0">
            <w:pPr>
              <w:shd w:val="clear" w:color="auto" w:fill="FFFFFF" w:themeFill="background1"/>
              <w:rPr>
                <w:sz w:val="22"/>
                <w:szCs w:val="22"/>
              </w:rPr>
            </w:pPr>
          </w:p>
        </w:tc>
        <w:tc>
          <w:tcPr>
            <w:tcW w:w="1984" w:type="dxa"/>
            <w:vMerge/>
            <w:tcBorders>
              <w:bottom w:val="single" w:sz="4" w:space="0" w:color="auto"/>
            </w:tcBorders>
          </w:tcPr>
          <w:p w14:paraId="054E9803" w14:textId="77777777" w:rsidR="00450B02" w:rsidRPr="009E5085" w:rsidRDefault="00450B02" w:rsidP="00BA51E0">
            <w:pPr>
              <w:shd w:val="clear" w:color="auto" w:fill="FFFFFF" w:themeFill="background1"/>
              <w:jc w:val="both"/>
              <w:rPr>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32A5341" w14:textId="0B6C7799" w:rsidR="00450B02" w:rsidRPr="009E5085" w:rsidRDefault="00450B02" w:rsidP="00BA51E0">
            <w:pPr>
              <w:widowControl w:val="0"/>
              <w:shd w:val="clear" w:color="auto" w:fill="FFFFFF" w:themeFill="background1"/>
              <w:tabs>
                <w:tab w:val="left" w:pos="540"/>
              </w:tabs>
              <w:contextualSpacing/>
              <w:jc w:val="both"/>
              <w:rPr>
                <w:b/>
                <w:i/>
                <w:iCs/>
                <w:sz w:val="22"/>
                <w:szCs w:val="22"/>
              </w:rPr>
            </w:pPr>
            <w:r w:rsidRPr="009E5085">
              <w:rPr>
                <w:b/>
                <w:i/>
                <w:sz w:val="22"/>
                <w:szCs w:val="22"/>
              </w:rPr>
              <w:t xml:space="preserve">Уметь: </w:t>
            </w:r>
            <w:r w:rsidRPr="009E5085">
              <w:rPr>
                <w:rStyle w:val="FontStyle12"/>
                <w:rFonts w:eastAsia="Calibri"/>
                <w:sz w:val="22"/>
                <w:szCs w:val="22"/>
              </w:rPr>
              <w:t xml:space="preserve">планировать и анализировать эффективность деятельности организации в нестабильных экономических ситуациях </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tcPr>
          <w:p w14:paraId="51AC09BE" w14:textId="77777777" w:rsidR="00377BCD" w:rsidRPr="009E5085" w:rsidRDefault="00377BCD" w:rsidP="00BA51E0">
            <w:pPr>
              <w:pStyle w:val="Default"/>
              <w:shd w:val="clear" w:color="auto" w:fill="FFFFFF" w:themeFill="background1"/>
              <w:jc w:val="both"/>
              <w:rPr>
                <w:sz w:val="22"/>
                <w:szCs w:val="22"/>
              </w:rPr>
            </w:pPr>
            <w:r w:rsidRPr="009E5085">
              <w:rPr>
                <w:sz w:val="22"/>
                <w:szCs w:val="22"/>
              </w:rPr>
              <w:t xml:space="preserve">Имеется проект 2 летней продолжительности, в 1 год проводят инвестиции, величина </w:t>
            </w:r>
          </w:p>
          <w:p w14:paraId="42B37EAF" w14:textId="77777777" w:rsidR="00450B02" w:rsidRPr="009E5085" w:rsidRDefault="00377BCD" w:rsidP="00BA51E0">
            <w:pPr>
              <w:pStyle w:val="Default"/>
              <w:shd w:val="clear" w:color="auto" w:fill="FFFFFF" w:themeFill="background1"/>
              <w:jc w:val="both"/>
              <w:rPr>
                <w:b/>
                <w:sz w:val="22"/>
                <w:szCs w:val="22"/>
              </w:rPr>
            </w:pPr>
            <w:r w:rsidRPr="009E5085">
              <w:rPr>
                <w:sz w:val="22"/>
                <w:szCs w:val="22"/>
              </w:rPr>
              <w:t>которых точно определена, а во второй год получение дохода имеет вероятностный характер и данные приведены в таблице:</w:t>
            </w:r>
            <w:r w:rsidRPr="009E5085">
              <w:rPr>
                <w:b/>
                <w:sz w:val="22"/>
                <w:szCs w:val="22"/>
              </w:rPr>
              <w:t xml:space="preserve"> </w:t>
            </w:r>
          </w:p>
          <w:p w14:paraId="6166F62C" w14:textId="77777777" w:rsidR="00377BCD" w:rsidRPr="009E5085" w:rsidRDefault="00377BCD" w:rsidP="00BA51E0">
            <w:pPr>
              <w:pStyle w:val="Default"/>
              <w:shd w:val="clear" w:color="auto" w:fill="FFFFFF" w:themeFill="background1"/>
              <w:jc w:val="both"/>
              <w:rPr>
                <w:b/>
                <w:sz w:val="22"/>
                <w:szCs w:val="22"/>
              </w:rPr>
            </w:pPr>
          </w:p>
          <w:tbl>
            <w:tblPr>
              <w:tblStyle w:val="ae"/>
              <w:tblW w:w="0" w:type="auto"/>
              <w:tblLayout w:type="fixed"/>
              <w:tblLook w:val="04A0" w:firstRow="1" w:lastRow="0" w:firstColumn="1" w:lastColumn="0" w:noHBand="0" w:noVBand="1"/>
            </w:tblPr>
            <w:tblGrid>
              <w:gridCol w:w="976"/>
              <w:gridCol w:w="976"/>
              <w:gridCol w:w="977"/>
              <w:gridCol w:w="977"/>
            </w:tblGrid>
            <w:tr w:rsidR="00377BCD" w:rsidRPr="009E5085" w14:paraId="0767BB34" w14:textId="77777777" w:rsidTr="00703858">
              <w:tc>
                <w:tcPr>
                  <w:tcW w:w="976" w:type="dxa"/>
                </w:tcPr>
                <w:p w14:paraId="4A52CEA9" w14:textId="77777777" w:rsidR="00377BCD" w:rsidRPr="009E5085" w:rsidRDefault="00377BCD" w:rsidP="00BA51E0">
                  <w:pPr>
                    <w:pStyle w:val="Default"/>
                    <w:shd w:val="clear" w:color="auto" w:fill="FFFFFF" w:themeFill="background1"/>
                    <w:jc w:val="both"/>
                    <w:rPr>
                      <w:sz w:val="22"/>
                      <w:szCs w:val="22"/>
                    </w:rPr>
                  </w:pPr>
                  <w:proofErr w:type="gramStart"/>
                  <w:r w:rsidRPr="009E5085">
                    <w:rPr>
                      <w:sz w:val="22"/>
                      <w:szCs w:val="22"/>
                    </w:rPr>
                    <w:t>Вариант  (</w:t>
                  </w:r>
                  <w:proofErr w:type="gramEnd"/>
                  <w:r w:rsidRPr="009E5085">
                    <w:rPr>
                      <w:sz w:val="22"/>
                      <w:szCs w:val="22"/>
                      <w:lang w:val="en-US"/>
                    </w:rPr>
                    <w:t>m</w:t>
                  </w:r>
                  <w:r w:rsidRPr="009E5085">
                    <w:rPr>
                      <w:sz w:val="22"/>
                      <w:szCs w:val="22"/>
                    </w:rPr>
                    <w:t>)</w:t>
                  </w:r>
                </w:p>
              </w:tc>
              <w:tc>
                <w:tcPr>
                  <w:tcW w:w="976" w:type="dxa"/>
                </w:tcPr>
                <w:p w14:paraId="65CF0ED8" w14:textId="77777777" w:rsidR="00377BCD" w:rsidRPr="009E5085" w:rsidRDefault="00377BCD" w:rsidP="00BA51E0">
                  <w:pPr>
                    <w:pStyle w:val="Default"/>
                    <w:shd w:val="clear" w:color="auto" w:fill="FFFFFF" w:themeFill="background1"/>
                    <w:jc w:val="both"/>
                    <w:rPr>
                      <w:sz w:val="22"/>
                      <w:szCs w:val="22"/>
                    </w:rPr>
                  </w:pPr>
                  <w:r w:rsidRPr="009E5085">
                    <w:rPr>
                      <w:sz w:val="22"/>
                      <w:szCs w:val="22"/>
                    </w:rPr>
                    <w:t>Доход (</w:t>
                  </w:r>
                  <w:r w:rsidRPr="009E5085">
                    <w:rPr>
                      <w:sz w:val="22"/>
                      <w:szCs w:val="22"/>
                      <w:lang w:val="en-US"/>
                    </w:rPr>
                    <w:t>Rm</w:t>
                  </w:r>
                  <w:r w:rsidRPr="009E5085">
                    <w:rPr>
                      <w:sz w:val="22"/>
                      <w:szCs w:val="22"/>
                    </w:rPr>
                    <w:t>)</w:t>
                  </w:r>
                </w:p>
              </w:tc>
              <w:tc>
                <w:tcPr>
                  <w:tcW w:w="977" w:type="dxa"/>
                </w:tcPr>
                <w:p w14:paraId="5379726C" w14:textId="77777777" w:rsidR="00377BCD" w:rsidRPr="009E5085" w:rsidRDefault="00377BCD" w:rsidP="00BA51E0">
                  <w:pPr>
                    <w:pStyle w:val="Default"/>
                    <w:shd w:val="clear" w:color="auto" w:fill="FFFFFF" w:themeFill="background1"/>
                    <w:jc w:val="both"/>
                    <w:rPr>
                      <w:sz w:val="22"/>
                      <w:szCs w:val="22"/>
                    </w:rPr>
                  </w:pPr>
                  <w:r w:rsidRPr="009E5085">
                    <w:rPr>
                      <w:sz w:val="22"/>
                      <w:szCs w:val="22"/>
                    </w:rPr>
                    <w:t>Вероятность (</w:t>
                  </w:r>
                  <w:r w:rsidRPr="009E5085">
                    <w:rPr>
                      <w:sz w:val="22"/>
                      <w:szCs w:val="22"/>
                      <w:lang w:val="en-US"/>
                    </w:rPr>
                    <w:t>Pm</w:t>
                  </w:r>
                  <w:r w:rsidRPr="009E5085">
                    <w:rPr>
                      <w:sz w:val="22"/>
                      <w:szCs w:val="22"/>
                    </w:rPr>
                    <w:t>)</w:t>
                  </w:r>
                </w:p>
              </w:tc>
              <w:tc>
                <w:tcPr>
                  <w:tcW w:w="977" w:type="dxa"/>
                </w:tcPr>
                <w:p w14:paraId="75278008" w14:textId="77777777" w:rsidR="00377BCD" w:rsidRPr="009E5085" w:rsidRDefault="00377BCD" w:rsidP="00BA51E0">
                  <w:pPr>
                    <w:pStyle w:val="Default"/>
                    <w:shd w:val="clear" w:color="auto" w:fill="FFFFFF" w:themeFill="background1"/>
                    <w:jc w:val="both"/>
                    <w:rPr>
                      <w:sz w:val="22"/>
                      <w:szCs w:val="22"/>
                    </w:rPr>
                  </w:pPr>
                  <w:r w:rsidRPr="009E5085">
                    <w:rPr>
                      <w:sz w:val="22"/>
                      <w:szCs w:val="22"/>
                    </w:rPr>
                    <w:t>Инвестиции (</w:t>
                  </w:r>
                  <w:r w:rsidRPr="009E5085">
                    <w:rPr>
                      <w:sz w:val="22"/>
                      <w:szCs w:val="22"/>
                      <w:lang w:val="en-US"/>
                    </w:rPr>
                    <w:t>I</w:t>
                  </w:r>
                  <w:r w:rsidRPr="009E5085">
                    <w:rPr>
                      <w:sz w:val="22"/>
                      <w:szCs w:val="22"/>
                    </w:rPr>
                    <w:t>)</w:t>
                  </w:r>
                </w:p>
              </w:tc>
            </w:tr>
            <w:tr w:rsidR="00377BCD" w:rsidRPr="009E5085" w14:paraId="4AB26731" w14:textId="77777777" w:rsidTr="00703858">
              <w:tc>
                <w:tcPr>
                  <w:tcW w:w="976" w:type="dxa"/>
                </w:tcPr>
                <w:p w14:paraId="31857CF4" w14:textId="77777777" w:rsidR="00377BCD" w:rsidRPr="009E5085" w:rsidRDefault="00377BCD" w:rsidP="00BA51E0">
                  <w:pPr>
                    <w:pStyle w:val="Default"/>
                    <w:shd w:val="clear" w:color="auto" w:fill="FFFFFF" w:themeFill="background1"/>
                    <w:jc w:val="both"/>
                    <w:rPr>
                      <w:sz w:val="22"/>
                      <w:szCs w:val="22"/>
                    </w:rPr>
                  </w:pPr>
                  <w:r w:rsidRPr="009E5085">
                    <w:rPr>
                      <w:sz w:val="22"/>
                      <w:szCs w:val="22"/>
                    </w:rPr>
                    <w:t>3</w:t>
                  </w:r>
                </w:p>
              </w:tc>
              <w:tc>
                <w:tcPr>
                  <w:tcW w:w="976" w:type="dxa"/>
                </w:tcPr>
                <w:p w14:paraId="691765EB" w14:textId="77777777" w:rsidR="00377BCD" w:rsidRPr="009E5085" w:rsidRDefault="00377BCD" w:rsidP="00BA51E0">
                  <w:pPr>
                    <w:pStyle w:val="Default"/>
                    <w:shd w:val="clear" w:color="auto" w:fill="FFFFFF" w:themeFill="background1"/>
                    <w:jc w:val="both"/>
                    <w:rPr>
                      <w:sz w:val="22"/>
                      <w:szCs w:val="22"/>
                    </w:rPr>
                  </w:pPr>
                  <w:r w:rsidRPr="009E5085">
                    <w:rPr>
                      <w:sz w:val="22"/>
                      <w:szCs w:val="22"/>
                    </w:rPr>
                    <w:t>14 000</w:t>
                  </w:r>
                </w:p>
              </w:tc>
              <w:tc>
                <w:tcPr>
                  <w:tcW w:w="977" w:type="dxa"/>
                </w:tcPr>
                <w:p w14:paraId="41ADDAF0" w14:textId="77777777" w:rsidR="00377BCD" w:rsidRPr="009E5085" w:rsidRDefault="00377BCD" w:rsidP="00BA51E0">
                  <w:pPr>
                    <w:pStyle w:val="Default"/>
                    <w:shd w:val="clear" w:color="auto" w:fill="FFFFFF" w:themeFill="background1"/>
                    <w:jc w:val="both"/>
                    <w:rPr>
                      <w:sz w:val="22"/>
                      <w:szCs w:val="22"/>
                    </w:rPr>
                  </w:pPr>
                  <w:r w:rsidRPr="009E5085">
                    <w:rPr>
                      <w:sz w:val="22"/>
                      <w:szCs w:val="22"/>
                    </w:rPr>
                    <w:t>0,4</w:t>
                  </w:r>
                </w:p>
              </w:tc>
              <w:tc>
                <w:tcPr>
                  <w:tcW w:w="977" w:type="dxa"/>
                </w:tcPr>
                <w:p w14:paraId="45B4F89D" w14:textId="77777777" w:rsidR="00377BCD" w:rsidRPr="009E5085" w:rsidRDefault="00377BCD" w:rsidP="00BA51E0">
                  <w:pPr>
                    <w:pStyle w:val="Default"/>
                    <w:shd w:val="clear" w:color="auto" w:fill="FFFFFF" w:themeFill="background1"/>
                    <w:jc w:val="both"/>
                    <w:rPr>
                      <w:sz w:val="22"/>
                      <w:szCs w:val="22"/>
                    </w:rPr>
                  </w:pPr>
                  <w:r w:rsidRPr="009E5085">
                    <w:rPr>
                      <w:sz w:val="22"/>
                      <w:szCs w:val="22"/>
                    </w:rPr>
                    <w:t>12 000</w:t>
                  </w:r>
                </w:p>
              </w:tc>
            </w:tr>
          </w:tbl>
          <w:p w14:paraId="45FEE674" w14:textId="77777777" w:rsidR="00377BCD" w:rsidRPr="009E5085" w:rsidRDefault="00377BCD" w:rsidP="00BA51E0">
            <w:pPr>
              <w:pStyle w:val="Default"/>
              <w:shd w:val="clear" w:color="auto" w:fill="FFFFFF" w:themeFill="background1"/>
              <w:jc w:val="both"/>
              <w:rPr>
                <w:sz w:val="22"/>
                <w:szCs w:val="22"/>
              </w:rPr>
            </w:pPr>
          </w:p>
          <w:p w14:paraId="79C8A5DF" w14:textId="5A584A63" w:rsidR="00377BCD" w:rsidRPr="009E5085" w:rsidRDefault="00377BCD" w:rsidP="006956D6">
            <w:pPr>
              <w:pStyle w:val="Default"/>
              <w:shd w:val="clear" w:color="auto" w:fill="FFFFFF" w:themeFill="background1"/>
              <w:jc w:val="both"/>
              <w:rPr>
                <w:b/>
                <w:sz w:val="22"/>
                <w:szCs w:val="22"/>
              </w:rPr>
            </w:pPr>
            <w:r w:rsidRPr="009E5085">
              <w:rPr>
                <w:sz w:val="22"/>
                <w:szCs w:val="22"/>
              </w:rPr>
              <w:t xml:space="preserve">Определить рискованность проекта, при ставке дисконта r (%), рассчитать NPV для различных вариантов ставок дисконта: m3: r = 15% </w:t>
            </w:r>
          </w:p>
        </w:tc>
      </w:tr>
    </w:tbl>
    <w:p w14:paraId="212DC324" w14:textId="77777777" w:rsidR="00721E2C" w:rsidRDefault="00721E2C" w:rsidP="00C04F06">
      <w:pPr>
        <w:shd w:val="clear" w:color="auto" w:fill="FFFFFF" w:themeFill="background1"/>
        <w:jc w:val="center"/>
        <w:rPr>
          <w:b/>
          <w:sz w:val="28"/>
          <w:szCs w:val="28"/>
          <w:lang w:val="kk-KZ"/>
        </w:rPr>
        <w:sectPr w:rsidR="00721E2C" w:rsidSect="00721E2C">
          <w:pgSz w:w="16838" w:h="11906" w:orient="landscape"/>
          <w:pgMar w:top="1701" w:right="1134" w:bottom="851" w:left="1134" w:header="709" w:footer="709" w:gutter="0"/>
          <w:cols w:space="708"/>
          <w:docGrid w:linePitch="360"/>
        </w:sectPr>
      </w:pPr>
    </w:p>
    <w:p w14:paraId="6E230408" w14:textId="4658B993" w:rsidR="00456658" w:rsidRPr="00C04F06" w:rsidRDefault="00456658" w:rsidP="00C04F06">
      <w:pPr>
        <w:shd w:val="clear" w:color="auto" w:fill="FFFFFF" w:themeFill="background1"/>
        <w:jc w:val="center"/>
        <w:rPr>
          <w:b/>
          <w:sz w:val="28"/>
          <w:szCs w:val="28"/>
        </w:rPr>
      </w:pPr>
      <w:r w:rsidRPr="00C04F06">
        <w:rPr>
          <w:b/>
          <w:sz w:val="28"/>
          <w:szCs w:val="28"/>
          <w:lang w:val="kk-KZ"/>
        </w:rPr>
        <w:lastRenderedPageBreak/>
        <w:t xml:space="preserve">Примерный перечень вопросов для подготовки к </w:t>
      </w:r>
      <w:r w:rsidR="00F378E8">
        <w:rPr>
          <w:b/>
          <w:sz w:val="28"/>
          <w:szCs w:val="28"/>
        </w:rPr>
        <w:t>зачету</w:t>
      </w:r>
    </w:p>
    <w:p w14:paraId="33CCF692" w14:textId="77777777" w:rsidR="00703858" w:rsidRPr="00C04F06" w:rsidRDefault="00703858" w:rsidP="00C04F06">
      <w:pPr>
        <w:pStyle w:val="a5"/>
        <w:numPr>
          <w:ilvl w:val="0"/>
          <w:numId w:val="28"/>
        </w:numPr>
        <w:shd w:val="clear" w:color="auto" w:fill="FFFFFF" w:themeFill="background1"/>
        <w:jc w:val="both"/>
        <w:rPr>
          <w:rFonts w:eastAsiaTheme="majorEastAsia"/>
          <w:b/>
          <w:color w:val="000000" w:themeColor="text1"/>
          <w:sz w:val="28"/>
          <w:szCs w:val="28"/>
        </w:rPr>
      </w:pPr>
      <w:r w:rsidRPr="00C04F06">
        <w:rPr>
          <w:sz w:val="28"/>
          <w:szCs w:val="28"/>
        </w:rPr>
        <w:t xml:space="preserve">Основные виды предпринимательства, развития предпринимательства в разных странах. </w:t>
      </w:r>
    </w:p>
    <w:p w14:paraId="73CC96A1" w14:textId="77777777" w:rsidR="00703858" w:rsidRPr="00C04F06" w:rsidRDefault="00703858" w:rsidP="00C04F06">
      <w:pPr>
        <w:pStyle w:val="a5"/>
        <w:numPr>
          <w:ilvl w:val="0"/>
          <w:numId w:val="28"/>
        </w:numPr>
        <w:shd w:val="clear" w:color="auto" w:fill="FFFFFF" w:themeFill="background1"/>
        <w:jc w:val="both"/>
        <w:rPr>
          <w:rFonts w:eastAsiaTheme="majorEastAsia"/>
          <w:b/>
          <w:color w:val="000000" w:themeColor="text1"/>
          <w:sz w:val="28"/>
          <w:szCs w:val="28"/>
        </w:rPr>
      </w:pPr>
      <w:r w:rsidRPr="00C04F06">
        <w:rPr>
          <w:sz w:val="28"/>
          <w:szCs w:val="28"/>
        </w:rPr>
        <w:t>Тенденции развития предпринимательства на современном этапе.</w:t>
      </w:r>
    </w:p>
    <w:p w14:paraId="5714E877" w14:textId="77777777" w:rsidR="00703858" w:rsidRPr="00C04F06" w:rsidRDefault="00703858" w:rsidP="00C04F06">
      <w:pPr>
        <w:pStyle w:val="a5"/>
        <w:numPr>
          <w:ilvl w:val="0"/>
          <w:numId w:val="28"/>
        </w:numPr>
        <w:shd w:val="clear" w:color="auto" w:fill="FFFFFF" w:themeFill="background1"/>
        <w:jc w:val="both"/>
        <w:rPr>
          <w:rFonts w:eastAsiaTheme="majorEastAsia"/>
          <w:b/>
          <w:color w:val="000000" w:themeColor="text1"/>
          <w:sz w:val="28"/>
          <w:szCs w:val="28"/>
        </w:rPr>
      </w:pPr>
      <w:r w:rsidRPr="00C04F06">
        <w:rPr>
          <w:sz w:val="28"/>
          <w:szCs w:val="28"/>
        </w:rPr>
        <w:t>Предпринимательская идея (социальный и психологический фактор), источники предпринимательских идей в различных отраслях экономики (на примере топливно-энергетического комплекса и креативных индустрий).</w:t>
      </w:r>
    </w:p>
    <w:p w14:paraId="5EB40CC1" w14:textId="58270694" w:rsidR="00F44B5B" w:rsidRPr="00C04F06" w:rsidRDefault="00703858" w:rsidP="00C04F06">
      <w:pPr>
        <w:pStyle w:val="a5"/>
        <w:numPr>
          <w:ilvl w:val="0"/>
          <w:numId w:val="28"/>
        </w:numPr>
        <w:shd w:val="clear" w:color="auto" w:fill="FFFFFF" w:themeFill="background1"/>
        <w:jc w:val="both"/>
        <w:rPr>
          <w:rFonts w:eastAsiaTheme="majorEastAsia"/>
          <w:b/>
          <w:color w:val="000000" w:themeColor="text1"/>
          <w:sz w:val="28"/>
          <w:szCs w:val="28"/>
        </w:rPr>
      </w:pPr>
      <w:r w:rsidRPr="00C04F06">
        <w:rPr>
          <w:sz w:val="28"/>
          <w:szCs w:val="28"/>
        </w:rPr>
        <w:t xml:space="preserve"> Деловые интересы предпринимателя. Отличие предпринимателя от менеджера.</w:t>
      </w:r>
    </w:p>
    <w:p w14:paraId="47D7FEE0"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Виды предпринимательской деятельности: коммерческая, производственная, финансовая. </w:t>
      </w:r>
    </w:p>
    <w:p w14:paraId="1ACBC893"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Коды ОКВЭД, необходимость классификации ОКВЭД для ООО и индивидуальных предпринимателей.</w:t>
      </w:r>
    </w:p>
    <w:p w14:paraId="55C7C41D"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Организационно-правовые формы бизнеса. </w:t>
      </w:r>
    </w:p>
    <w:p w14:paraId="0F47C311"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Организационно правовые формы бизнеса, наиболее подходящие для работы в сфере креативных индустрий (продюсирование, компьютерные игры, промышленный дизайн, и пр.)  </w:t>
      </w:r>
    </w:p>
    <w:p w14:paraId="2CBFFAAA"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Организационно-правовые формы бизнеса, наиболее подходящие для работы в сфере ТЭК. </w:t>
      </w:r>
    </w:p>
    <w:p w14:paraId="0CAF3042"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Выбор вида и системы налогообложения. </w:t>
      </w:r>
    </w:p>
    <w:p w14:paraId="68A87F96"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Процедура государственной регистрации предпринимательской деятельности. </w:t>
      </w:r>
    </w:p>
    <w:p w14:paraId="2680F8ED" w14:textId="23338F9C"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Лицензирование предпринимательской деятельности (отраслевые особенности).</w:t>
      </w:r>
    </w:p>
    <w:p w14:paraId="2F6822E6"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Особенности финансовой деятельности предприятий ТЭК.</w:t>
      </w:r>
    </w:p>
    <w:p w14:paraId="11D54715"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Особенности финансовой деятельности предприятий креативных индустрий.</w:t>
      </w:r>
    </w:p>
    <w:p w14:paraId="3C15ECE2"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Источники финансирования бизнес-процессов. </w:t>
      </w:r>
    </w:p>
    <w:p w14:paraId="58673182"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Взаимоотношение предпринимателей с кредитной системой. </w:t>
      </w:r>
    </w:p>
    <w:p w14:paraId="2B1A21DC"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Виды кредитования для предприятий ТЭК и креативных индустрий.</w:t>
      </w:r>
    </w:p>
    <w:p w14:paraId="08068868"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Формирование собственного капитала и имущества у предприятия ТЭК и креативных индустрий. </w:t>
      </w:r>
    </w:p>
    <w:p w14:paraId="3C18810A" w14:textId="77777777"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Инвестиционная деятельность организаций ТЭК и особенности ее финансирования. </w:t>
      </w:r>
    </w:p>
    <w:p w14:paraId="175E821D" w14:textId="38BB9BCC"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Инвестиционная деятельность в креативных индустриях и особенности ее финансирования.</w:t>
      </w:r>
    </w:p>
    <w:p w14:paraId="5F2FE6D8" w14:textId="1FB249C2"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Основные методы оценки инвестиционных проектов. </w:t>
      </w:r>
    </w:p>
    <w:p w14:paraId="1590E416" w14:textId="77777777" w:rsidR="00091E5D" w:rsidRPr="00C04F06" w:rsidRDefault="00703858" w:rsidP="00C04F06">
      <w:pPr>
        <w:pStyle w:val="a5"/>
        <w:numPr>
          <w:ilvl w:val="0"/>
          <w:numId w:val="28"/>
        </w:numPr>
        <w:shd w:val="clear" w:color="auto" w:fill="FFFFFF" w:themeFill="background1"/>
        <w:rPr>
          <w:color w:val="000000" w:themeColor="text1"/>
          <w:sz w:val="28"/>
          <w:szCs w:val="28"/>
        </w:rPr>
      </w:pPr>
      <w:r w:rsidRPr="00C04F06">
        <w:rPr>
          <w:color w:val="000000" w:themeColor="text1"/>
          <w:sz w:val="28"/>
          <w:szCs w:val="28"/>
        </w:rPr>
        <w:t>Поддержки предприятий ТЭК и п</w:t>
      </w:r>
      <w:r w:rsidR="00091E5D" w:rsidRPr="00C04F06">
        <w:rPr>
          <w:color w:val="000000" w:themeColor="text1"/>
          <w:sz w:val="28"/>
          <w:szCs w:val="28"/>
        </w:rPr>
        <w:t>редприятий Креативных индустрий.</w:t>
      </w:r>
    </w:p>
    <w:p w14:paraId="1061E3BF" w14:textId="728AEDC4" w:rsidR="00703858" w:rsidRPr="00C04F06" w:rsidRDefault="00703858" w:rsidP="00C04F06">
      <w:pPr>
        <w:pStyle w:val="a5"/>
        <w:numPr>
          <w:ilvl w:val="0"/>
          <w:numId w:val="28"/>
        </w:numPr>
        <w:shd w:val="clear" w:color="auto" w:fill="FFFFFF" w:themeFill="background1"/>
        <w:rPr>
          <w:color w:val="000000" w:themeColor="text1"/>
          <w:sz w:val="28"/>
          <w:szCs w:val="28"/>
        </w:rPr>
      </w:pPr>
      <w:r w:rsidRPr="00C04F06">
        <w:rPr>
          <w:color w:val="000000" w:themeColor="text1"/>
          <w:sz w:val="28"/>
          <w:szCs w:val="28"/>
        </w:rPr>
        <w:t>Поддержка инновационных проектов и стартапов (государственные программы, национальные проекты, стратегии развития).</w:t>
      </w:r>
    </w:p>
    <w:p w14:paraId="56D066DF" w14:textId="77777777" w:rsidR="00091E5D"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Негосударственная поддержка в ТЭК и креативных индустрий. Концепция кластеров и их сущность. </w:t>
      </w:r>
    </w:p>
    <w:p w14:paraId="4296D9AB" w14:textId="77777777"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lastRenderedPageBreak/>
        <w:t>Бизнес-центры: понятие, успешные примеры, преимущества и недостатки.</w:t>
      </w:r>
    </w:p>
    <w:p w14:paraId="68DED150" w14:textId="69D09FBC"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 Бизнес-инкубаторы: понятие, успешные примеры, преимущества и недостатки.</w:t>
      </w:r>
    </w:p>
    <w:p w14:paraId="5B14F455" w14:textId="77777777"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 Технологические парки: понятие, успешные примеры, преимущества и недостатки.</w:t>
      </w:r>
    </w:p>
    <w:p w14:paraId="307BCD7F" w14:textId="77777777"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Технологические полисы: понятие, успешные примеры, преимущества и недостатки.</w:t>
      </w:r>
    </w:p>
    <w:p w14:paraId="166AD46E" w14:textId="18875F79" w:rsidR="00703858" w:rsidRPr="00C04F06" w:rsidRDefault="00703858"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 Анализ эффективности работы в однородной среде.</w:t>
      </w:r>
      <w:r w:rsidR="00091E5D" w:rsidRPr="00C04F06">
        <w:rPr>
          <w:color w:val="000000" w:themeColor="text1"/>
          <w:sz w:val="28"/>
          <w:szCs w:val="28"/>
        </w:rPr>
        <w:t xml:space="preserve"> </w:t>
      </w:r>
    </w:p>
    <w:p w14:paraId="5EE85967" w14:textId="77777777" w:rsidR="00091E5D" w:rsidRPr="00C04F06" w:rsidRDefault="00091E5D" w:rsidP="00C04F06">
      <w:pPr>
        <w:pStyle w:val="a5"/>
        <w:numPr>
          <w:ilvl w:val="0"/>
          <w:numId w:val="28"/>
        </w:numPr>
        <w:shd w:val="clear" w:color="auto" w:fill="FFFFFF" w:themeFill="background1"/>
        <w:jc w:val="both"/>
        <w:rPr>
          <w:color w:val="000000" w:themeColor="text1"/>
          <w:spacing w:val="-2"/>
          <w:sz w:val="28"/>
          <w:szCs w:val="28"/>
        </w:rPr>
      </w:pPr>
      <w:r w:rsidRPr="00C04F06">
        <w:rPr>
          <w:color w:val="000000" w:themeColor="text1"/>
          <w:spacing w:val="-2"/>
          <w:sz w:val="28"/>
          <w:szCs w:val="28"/>
        </w:rPr>
        <w:t>Трудовые отношения между работниками и работодателями.</w:t>
      </w:r>
    </w:p>
    <w:p w14:paraId="20CB484F" w14:textId="77777777" w:rsidR="00091E5D" w:rsidRPr="00C04F06" w:rsidRDefault="00091E5D" w:rsidP="00C04F06">
      <w:pPr>
        <w:pStyle w:val="a5"/>
        <w:numPr>
          <w:ilvl w:val="0"/>
          <w:numId w:val="28"/>
        </w:numPr>
        <w:shd w:val="clear" w:color="auto" w:fill="FFFFFF" w:themeFill="background1"/>
        <w:jc w:val="both"/>
        <w:rPr>
          <w:color w:val="000000" w:themeColor="text1"/>
          <w:spacing w:val="-2"/>
          <w:sz w:val="28"/>
          <w:szCs w:val="28"/>
        </w:rPr>
      </w:pPr>
      <w:r w:rsidRPr="00C04F06">
        <w:rPr>
          <w:color w:val="000000" w:themeColor="text1"/>
          <w:spacing w:val="-2"/>
          <w:sz w:val="28"/>
          <w:szCs w:val="28"/>
        </w:rPr>
        <w:t xml:space="preserve"> Основные права и обязанности работодателя и работника. </w:t>
      </w:r>
    </w:p>
    <w:p w14:paraId="25344364" w14:textId="77777777" w:rsidR="00091E5D" w:rsidRPr="00C04F06" w:rsidRDefault="00091E5D" w:rsidP="00C04F06">
      <w:pPr>
        <w:pStyle w:val="a5"/>
        <w:numPr>
          <w:ilvl w:val="0"/>
          <w:numId w:val="28"/>
        </w:numPr>
        <w:shd w:val="clear" w:color="auto" w:fill="FFFFFF" w:themeFill="background1"/>
        <w:jc w:val="both"/>
        <w:rPr>
          <w:color w:val="000000" w:themeColor="text1"/>
          <w:spacing w:val="-2"/>
          <w:sz w:val="28"/>
          <w:szCs w:val="28"/>
        </w:rPr>
      </w:pPr>
      <w:r w:rsidRPr="00C04F06">
        <w:rPr>
          <w:color w:val="000000" w:themeColor="text1"/>
          <w:spacing w:val="-2"/>
          <w:sz w:val="28"/>
          <w:szCs w:val="28"/>
        </w:rPr>
        <w:t xml:space="preserve">Заключение и прекращение трудовых договоров. Заключение и исполнение коллективных договоров. </w:t>
      </w:r>
    </w:p>
    <w:p w14:paraId="59CAB1F6" w14:textId="77777777" w:rsidR="00091E5D" w:rsidRPr="00C04F06" w:rsidRDefault="00091E5D" w:rsidP="00C04F06">
      <w:pPr>
        <w:pStyle w:val="a5"/>
        <w:numPr>
          <w:ilvl w:val="0"/>
          <w:numId w:val="28"/>
        </w:numPr>
        <w:shd w:val="clear" w:color="auto" w:fill="FFFFFF" w:themeFill="background1"/>
        <w:jc w:val="both"/>
        <w:rPr>
          <w:color w:val="000000" w:themeColor="text1"/>
          <w:spacing w:val="-2"/>
          <w:sz w:val="28"/>
          <w:szCs w:val="28"/>
        </w:rPr>
      </w:pPr>
      <w:r w:rsidRPr="00C04F06">
        <w:rPr>
          <w:color w:val="000000" w:themeColor="text1"/>
          <w:spacing w:val="-2"/>
          <w:sz w:val="28"/>
          <w:szCs w:val="28"/>
        </w:rPr>
        <w:t xml:space="preserve">Ответственность за нарушения трудового законодательства. </w:t>
      </w:r>
    </w:p>
    <w:p w14:paraId="6D66E3A3" w14:textId="77777777" w:rsidR="00091E5D" w:rsidRPr="00C04F06" w:rsidRDefault="00091E5D" w:rsidP="00C04F06">
      <w:pPr>
        <w:pStyle w:val="a5"/>
        <w:numPr>
          <w:ilvl w:val="0"/>
          <w:numId w:val="28"/>
        </w:numPr>
        <w:shd w:val="clear" w:color="auto" w:fill="FFFFFF" w:themeFill="background1"/>
        <w:jc w:val="both"/>
        <w:rPr>
          <w:color w:val="000000" w:themeColor="text1"/>
          <w:spacing w:val="-2"/>
          <w:sz w:val="28"/>
          <w:szCs w:val="28"/>
        </w:rPr>
      </w:pPr>
      <w:r w:rsidRPr="00C04F06">
        <w:rPr>
          <w:color w:val="000000" w:themeColor="text1"/>
          <w:spacing w:val="-2"/>
          <w:sz w:val="28"/>
          <w:szCs w:val="28"/>
        </w:rPr>
        <w:t xml:space="preserve">Состав кадров, структура кадров. </w:t>
      </w:r>
    </w:p>
    <w:p w14:paraId="3DCFB3CB" w14:textId="54A23588" w:rsidR="00091E5D" w:rsidRPr="00C04F06" w:rsidRDefault="00091E5D" w:rsidP="00C04F06">
      <w:pPr>
        <w:pStyle w:val="a5"/>
        <w:numPr>
          <w:ilvl w:val="0"/>
          <w:numId w:val="28"/>
        </w:numPr>
        <w:shd w:val="clear" w:color="auto" w:fill="FFFFFF" w:themeFill="background1"/>
        <w:jc w:val="both"/>
        <w:rPr>
          <w:color w:val="000000" w:themeColor="text1"/>
          <w:spacing w:val="-2"/>
          <w:sz w:val="28"/>
          <w:szCs w:val="28"/>
        </w:rPr>
      </w:pPr>
      <w:r w:rsidRPr="00C04F06">
        <w:rPr>
          <w:color w:val="000000" w:themeColor="text1"/>
          <w:spacing w:val="-2"/>
          <w:sz w:val="28"/>
          <w:szCs w:val="28"/>
        </w:rPr>
        <w:t xml:space="preserve">Основные особенности и задачи кадрового обеспечения на предприятиях ТЭК и предприятиях креативных индустрий. </w:t>
      </w:r>
    </w:p>
    <w:p w14:paraId="58BF6FF4" w14:textId="77777777" w:rsidR="00091E5D" w:rsidRPr="00C04F06" w:rsidRDefault="00091E5D" w:rsidP="00C04F06">
      <w:pPr>
        <w:pStyle w:val="a5"/>
        <w:numPr>
          <w:ilvl w:val="0"/>
          <w:numId w:val="28"/>
        </w:numPr>
        <w:shd w:val="clear" w:color="auto" w:fill="FFFFFF" w:themeFill="background1"/>
        <w:jc w:val="both"/>
        <w:rPr>
          <w:color w:val="000000" w:themeColor="text1"/>
          <w:spacing w:val="-2"/>
          <w:sz w:val="28"/>
          <w:szCs w:val="28"/>
        </w:rPr>
      </w:pPr>
      <w:r w:rsidRPr="00C04F06">
        <w:rPr>
          <w:color w:val="000000" w:themeColor="text1"/>
          <w:spacing w:val="-2"/>
          <w:sz w:val="28"/>
          <w:szCs w:val="28"/>
        </w:rPr>
        <w:t>Человеческий капитал.</w:t>
      </w:r>
    </w:p>
    <w:p w14:paraId="25DC2BAF" w14:textId="77777777" w:rsidR="00091E5D" w:rsidRPr="00C04F06" w:rsidRDefault="00091E5D" w:rsidP="00C04F06">
      <w:pPr>
        <w:pStyle w:val="a5"/>
        <w:numPr>
          <w:ilvl w:val="0"/>
          <w:numId w:val="28"/>
        </w:numPr>
        <w:shd w:val="clear" w:color="auto" w:fill="FFFFFF" w:themeFill="background1"/>
        <w:jc w:val="both"/>
        <w:rPr>
          <w:color w:val="000000" w:themeColor="text1"/>
          <w:spacing w:val="-2"/>
          <w:sz w:val="28"/>
          <w:szCs w:val="28"/>
        </w:rPr>
      </w:pPr>
      <w:r w:rsidRPr="00C04F06">
        <w:rPr>
          <w:color w:val="000000" w:themeColor="text1"/>
          <w:spacing w:val="-2"/>
          <w:sz w:val="28"/>
          <w:szCs w:val="28"/>
        </w:rPr>
        <w:t xml:space="preserve">Основные особенности подбора персонала для ТЭК и креативных индустрий. </w:t>
      </w:r>
    </w:p>
    <w:p w14:paraId="09D61EA7" w14:textId="0A84AF6B" w:rsidR="00091E5D" w:rsidRPr="00C04F06" w:rsidRDefault="00091E5D" w:rsidP="00C04F06">
      <w:pPr>
        <w:pStyle w:val="a5"/>
        <w:numPr>
          <w:ilvl w:val="0"/>
          <w:numId w:val="28"/>
        </w:numPr>
        <w:shd w:val="clear" w:color="auto" w:fill="FFFFFF" w:themeFill="background1"/>
        <w:jc w:val="both"/>
        <w:rPr>
          <w:color w:val="000000" w:themeColor="text1"/>
          <w:spacing w:val="-2"/>
          <w:sz w:val="28"/>
          <w:szCs w:val="28"/>
        </w:rPr>
      </w:pPr>
      <w:r w:rsidRPr="00C04F06">
        <w:rPr>
          <w:color w:val="000000" w:themeColor="text1"/>
          <w:spacing w:val="-2"/>
          <w:sz w:val="28"/>
          <w:szCs w:val="28"/>
        </w:rPr>
        <w:t xml:space="preserve">Работа в удаленном формате: правовые особенности (преимущества и недостатки для различных отраслей). Социальная ответственность бизнеса. </w:t>
      </w:r>
    </w:p>
    <w:p w14:paraId="61966F02" w14:textId="77777777"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Понятие банкротство. </w:t>
      </w:r>
    </w:p>
    <w:p w14:paraId="65F33AF0" w14:textId="77777777"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Правовые последствия для предпринимателя и бизнеса. </w:t>
      </w:r>
    </w:p>
    <w:p w14:paraId="1F15EFA8" w14:textId="77777777"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Причины, способные привести бизнес к банкротству. </w:t>
      </w:r>
    </w:p>
    <w:p w14:paraId="1BDE8377" w14:textId="77777777"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Сущность рисков для предприятий ТЭК и креативных индустрий:</w:t>
      </w:r>
    </w:p>
    <w:p w14:paraId="647C01AC" w14:textId="77777777"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Предпринимательский риск, финансовый риск, производственные риски, коммерческие риски, форс -мажор. </w:t>
      </w:r>
    </w:p>
    <w:p w14:paraId="59222101" w14:textId="77777777"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 xml:space="preserve">Содержание процедуры реорганизации организации, согласно Гражданского кодекса РФ. </w:t>
      </w:r>
    </w:p>
    <w:p w14:paraId="3798FF90" w14:textId="0D590765" w:rsidR="00091E5D" w:rsidRPr="00C04F06" w:rsidRDefault="00091E5D" w:rsidP="00C04F06">
      <w:pPr>
        <w:pStyle w:val="a5"/>
        <w:numPr>
          <w:ilvl w:val="0"/>
          <w:numId w:val="28"/>
        </w:numPr>
        <w:shd w:val="clear" w:color="auto" w:fill="FFFFFF" w:themeFill="background1"/>
        <w:jc w:val="both"/>
        <w:rPr>
          <w:color w:val="000000" w:themeColor="text1"/>
          <w:sz w:val="28"/>
          <w:szCs w:val="28"/>
        </w:rPr>
      </w:pPr>
      <w:r w:rsidRPr="00C04F06">
        <w:rPr>
          <w:color w:val="000000" w:themeColor="text1"/>
          <w:sz w:val="28"/>
          <w:szCs w:val="28"/>
        </w:rPr>
        <w:t>Виды реорганизации организации. Ликвидация фирмы, ее причины. Процедура ликвидации организации. Внешнее управление.</w:t>
      </w:r>
    </w:p>
    <w:p w14:paraId="203E60DB" w14:textId="77777777" w:rsidR="007419E1" w:rsidRPr="00C04F06" w:rsidRDefault="007419E1" w:rsidP="00C04F06">
      <w:pPr>
        <w:shd w:val="clear" w:color="auto" w:fill="FFFFFF" w:themeFill="background1"/>
        <w:jc w:val="both"/>
        <w:rPr>
          <w:rFonts w:eastAsiaTheme="majorEastAsia"/>
          <w:b/>
          <w:color w:val="000000" w:themeColor="text1"/>
          <w:sz w:val="28"/>
          <w:szCs w:val="28"/>
        </w:rPr>
      </w:pPr>
    </w:p>
    <w:p w14:paraId="3BB8A1C8" w14:textId="3788C7F0" w:rsidR="00F91190" w:rsidRPr="00830D0C" w:rsidRDefault="00830D0C" w:rsidP="00830D0C">
      <w:pPr>
        <w:shd w:val="clear" w:color="auto" w:fill="FFFFFF" w:themeFill="background1"/>
        <w:rPr>
          <w:b/>
          <w:iCs/>
          <w:sz w:val="28"/>
          <w:szCs w:val="28"/>
        </w:rPr>
      </w:pPr>
      <w:r w:rsidRPr="00830D0C">
        <w:rPr>
          <w:rFonts w:eastAsiaTheme="majorEastAsia"/>
          <w:b/>
          <w:color w:val="000000" w:themeColor="text1"/>
          <w:sz w:val="28"/>
          <w:szCs w:val="28"/>
        </w:rPr>
        <w:t xml:space="preserve">Пример </w:t>
      </w:r>
      <w:r w:rsidR="00817B3C" w:rsidRPr="00830D0C">
        <w:rPr>
          <w:b/>
          <w:iCs/>
          <w:sz w:val="28"/>
          <w:szCs w:val="28"/>
        </w:rPr>
        <w:t>пра</w:t>
      </w:r>
      <w:r w:rsidR="00F91190" w:rsidRPr="00830D0C">
        <w:rPr>
          <w:b/>
          <w:iCs/>
          <w:sz w:val="28"/>
          <w:szCs w:val="28"/>
        </w:rPr>
        <w:t>ктико-ориентированно</w:t>
      </w:r>
      <w:r w:rsidRPr="00830D0C">
        <w:rPr>
          <w:b/>
          <w:iCs/>
          <w:sz w:val="28"/>
          <w:szCs w:val="28"/>
        </w:rPr>
        <w:t xml:space="preserve">го </w:t>
      </w:r>
      <w:r w:rsidR="00F91190" w:rsidRPr="00830D0C">
        <w:rPr>
          <w:b/>
          <w:iCs/>
          <w:sz w:val="28"/>
          <w:szCs w:val="28"/>
        </w:rPr>
        <w:t>задани</w:t>
      </w:r>
      <w:r w:rsidRPr="00830D0C">
        <w:rPr>
          <w:b/>
          <w:iCs/>
          <w:sz w:val="28"/>
          <w:szCs w:val="28"/>
        </w:rPr>
        <w:t>я.</w:t>
      </w:r>
      <w:r w:rsidR="00F91190" w:rsidRPr="00830D0C">
        <w:rPr>
          <w:b/>
          <w:iCs/>
          <w:sz w:val="28"/>
          <w:szCs w:val="28"/>
        </w:rPr>
        <w:t xml:space="preserve"> </w:t>
      </w:r>
    </w:p>
    <w:p w14:paraId="7868D9A8" w14:textId="4F1DD52A" w:rsidR="00313AB0" w:rsidRPr="00BA51E0" w:rsidRDefault="00F91190" w:rsidP="00C04F06">
      <w:pPr>
        <w:shd w:val="clear" w:color="auto" w:fill="FFFFFF" w:themeFill="background1"/>
        <w:jc w:val="both"/>
        <w:rPr>
          <w:sz w:val="28"/>
          <w:szCs w:val="28"/>
        </w:rPr>
      </w:pPr>
      <w:r w:rsidRPr="00C04F06">
        <w:rPr>
          <w:sz w:val="28"/>
          <w:szCs w:val="28"/>
        </w:rPr>
        <w:t>Налогоплательщик, применяющий упрощенную систему налогообложения, выбрал в качестве объекта налогообложения «доходы, уменьшенные на величину расходов». По итогам текущего года налогоплательщиком получены доходы в сумме 5 600 тыс. руб., а расходы осуществлены в сумме 5 450 тыс. руб. Определите сумму единого налога по упрощенной системе налогообложения к уплате за текущий налоговый период. Какой объект налогообложения в рамках УСН будет выгоден данному предприятию при увеличении расходов до 5 630 тыс. руб. в год?</w:t>
      </w:r>
      <w:r w:rsidRPr="00C04F06">
        <w:rPr>
          <w:sz w:val="28"/>
          <w:szCs w:val="28"/>
        </w:rPr>
        <w:cr/>
      </w:r>
    </w:p>
    <w:p w14:paraId="48D31040" w14:textId="37261654" w:rsidR="00D56B14" w:rsidRPr="00830D0C" w:rsidRDefault="00D56B14" w:rsidP="00830D0C">
      <w:pPr>
        <w:shd w:val="clear" w:color="auto" w:fill="FFFFFF" w:themeFill="background1"/>
        <w:jc w:val="both"/>
        <w:rPr>
          <w:b/>
          <w:bCs/>
          <w:iCs/>
          <w:sz w:val="28"/>
          <w:szCs w:val="28"/>
        </w:rPr>
      </w:pPr>
      <w:r w:rsidRPr="00830D0C">
        <w:rPr>
          <w:b/>
          <w:bCs/>
          <w:iCs/>
          <w:sz w:val="28"/>
          <w:szCs w:val="28"/>
        </w:rPr>
        <w:lastRenderedPageBreak/>
        <w:t>8. Перечень основной и дополнительной учебной литературы, необходимой для освоения дисциплины</w:t>
      </w:r>
    </w:p>
    <w:p w14:paraId="642334B9" w14:textId="77777777" w:rsidR="00D56B14" w:rsidRPr="00830D0C" w:rsidRDefault="00D56B14" w:rsidP="00830D0C">
      <w:pPr>
        <w:shd w:val="clear" w:color="auto" w:fill="FFFFFF" w:themeFill="background1"/>
        <w:jc w:val="both"/>
        <w:rPr>
          <w:b/>
          <w:bCs/>
          <w:sz w:val="28"/>
          <w:szCs w:val="28"/>
        </w:rPr>
      </w:pPr>
    </w:p>
    <w:p w14:paraId="17A88394" w14:textId="77777777" w:rsidR="002229AD" w:rsidRPr="00830D0C" w:rsidRDefault="002229AD" w:rsidP="00830D0C">
      <w:pPr>
        <w:shd w:val="clear" w:color="auto" w:fill="FFFFFF" w:themeFill="background1"/>
        <w:jc w:val="center"/>
        <w:rPr>
          <w:b/>
          <w:iCs/>
          <w:sz w:val="28"/>
          <w:szCs w:val="28"/>
        </w:rPr>
      </w:pPr>
      <w:r w:rsidRPr="00830D0C">
        <w:rPr>
          <w:b/>
          <w:iCs/>
          <w:sz w:val="28"/>
          <w:szCs w:val="28"/>
        </w:rPr>
        <w:t>Нормативные правовые акты</w:t>
      </w:r>
    </w:p>
    <w:p w14:paraId="36CC7372" w14:textId="77777777" w:rsidR="002229AD" w:rsidRPr="00830D0C" w:rsidRDefault="002229AD" w:rsidP="00830D0C">
      <w:pPr>
        <w:numPr>
          <w:ilvl w:val="1"/>
          <w:numId w:val="24"/>
        </w:numPr>
        <w:shd w:val="clear" w:color="auto" w:fill="FFFFFF" w:themeFill="background1"/>
        <w:suppressAutoHyphens/>
        <w:ind w:left="0" w:firstLine="0"/>
        <w:contextualSpacing/>
        <w:jc w:val="both"/>
        <w:rPr>
          <w:sz w:val="28"/>
          <w:szCs w:val="28"/>
        </w:rPr>
      </w:pPr>
      <w:r w:rsidRPr="00830D0C">
        <w:rPr>
          <w:sz w:val="28"/>
          <w:szCs w:val="28"/>
        </w:rPr>
        <w:t>Гражданский кодекс Российской Федерации (в ред. посл. изм. и доп</w:t>
      </w:r>
      <w:r w:rsidRPr="00830D0C">
        <w:rPr>
          <w:color w:val="00B050"/>
          <w:sz w:val="28"/>
          <w:szCs w:val="28"/>
        </w:rPr>
        <w:t>.</w:t>
      </w:r>
      <w:r w:rsidRPr="00830D0C">
        <w:rPr>
          <w:sz w:val="28"/>
          <w:szCs w:val="28"/>
        </w:rPr>
        <w:t xml:space="preserve">). </w:t>
      </w:r>
    </w:p>
    <w:p w14:paraId="676A1121" w14:textId="77777777" w:rsidR="002229AD" w:rsidRPr="00830D0C" w:rsidRDefault="002229AD" w:rsidP="00830D0C">
      <w:pPr>
        <w:numPr>
          <w:ilvl w:val="1"/>
          <w:numId w:val="24"/>
        </w:numPr>
        <w:shd w:val="clear" w:color="auto" w:fill="FFFFFF" w:themeFill="background1"/>
        <w:suppressAutoHyphens/>
        <w:ind w:left="0" w:firstLine="0"/>
        <w:contextualSpacing/>
        <w:jc w:val="both"/>
        <w:rPr>
          <w:sz w:val="28"/>
          <w:szCs w:val="28"/>
        </w:rPr>
      </w:pPr>
      <w:r w:rsidRPr="00830D0C">
        <w:rPr>
          <w:sz w:val="28"/>
          <w:szCs w:val="28"/>
        </w:rPr>
        <w:t>Налоговый кодекс Российской Федерации (в ред. посл. изм. и доп.).</w:t>
      </w:r>
    </w:p>
    <w:p w14:paraId="6D8E89E6" w14:textId="43F9F648" w:rsidR="002229AD" w:rsidRPr="00830D0C" w:rsidRDefault="002229AD" w:rsidP="00830D0C">
      <w:pPr>
        <w:numPr>
          <w:ilvl w:val="1"/>
          <w:numId w:val="24"/>
        </w:numPr>
        <w:shd w:val="clear" w:color="auto" w:fill="FFFFFF" w:themeFill="background1"/>
        <w:suppressAutoHyphens/>
        <w:ind w:left="0" w:firstLine="0"/>
        <w:contextualSpacing/>
        <w:jc w:val="both"/>
        <w:rPr>
          <w:sz w:val="28"/>
          <w:szCs w:val="28"/>
        </w:rPr>
      </w:pPr>
      <w:r w:rsidRPr="00830D0C">
        <w:rPr>
          <w:color w:val="333333"/>
          <w:sz w:val="28"/>
          <w:szCs w:val="28"/>
        </w:rPr>
        <w:t xml:space="preserve">Федеральный закон от 26.12.1995 № 208-ФЗ «Об акционерных обществах» </w:t>
      </w:r>
      <w:r w:rsidRPr="00830D0C">
        <w:rPr>
          <w:sz w:val="28"/>
          <w:szCs w:val="28"/>
        </w:rPr>
        <w:t>(в ред. посл. изм. и доп.).</w:t>
      </w:r>
    </w:p>
    <w:p w14:paraId="2BCC428D" w14:textId="77777777" w:rsidR="002229AD" w:rsidRPr="00830D0C" w:rsidRDefault="002229AD" w:rsidP="00830D0C">
      <w:pPr>
        <w:numPr>
          <w:ilvl w:val="1"/>
          <w:numId w:val="24"/>
        </w:numPr>
        <w:shd w:val="clear" w:color="auto" w:fill="FFFFFF" w:themeFill="background1"/>
        <w:suppressAutoHyphens/>
        <w:ind w:left="0" w:firstLine="0"/>
        <w:contextualSpacing/>
        <w:jc w:val="both"/>
        <w:rPr>
          <w:sz w:val="28"/>
          <w:szCs w:val="28"/>
        </w:rPr>
      </w:pPr>
      <w:r w:rsidRPr="00830D0C">
        <w:rPr>
          <w:sz w:val="28"/>
          <w:szCs w:val="28"/>
        </w:rPr>
        <w:t>Федеральный закон от 08.02.1998 № 14-ФЗ «Об обществах с ограниченной ответственностью» (в ред. посл. изм. и доп.).</w:t>
      </w:r>
    </w:p>
    <w:p w14:paraId="5621F7D5" w14:textId="77777777" w:rsidR="002229AD" w:rsidRPr="00830D0C" w:rsidRDefault="002229AD" w:rsidP="00830D0C">
      <w:pPr>
        <w:numPr>
          <w:ilvl w:val="1"/>
          <w:numId w:val="24"/>
        </w:numPr>
        <w:shd w:val="clear" w:color="auto" w:fill="FFFFFF" w:themeFill="background1"/>
        <w:suppressAutoHyphens/>
        <w:ind w:left="0" w:firstLine="0"/>
        <w:contextualSpacing/>
        <w:jc w:val="both"/>
        <w:rPr>
          <w:sz w:val="28"/>
          <w:szCs w:val="28"/>
        </w:rPr>
      </w:pPr>
      <w:r w:rsidRPr="00830D0C">
        <w:rPr>
          <w:sz w:val="28"/>
          <w:szCs w:val="28"/>
        </w:rPr>
        <w:t>Федеральный закон от 24.07.2007 № 209-ФЗ «О развитии малого и среднего предпринимательства в Российской Федерации» (в ред. посл. изм. и доп.).</w:t>
      </w:r>
    </w:p>
    <w:p w14:paraId="702D93B2" w14:textId="77777777" w:rsidR="002229AD" w:rsidRPr="00830D0C" w:rsidRDefault="002229AD" w:rsidP="00830D0C">
      <w:pPr>
        <w:numPr>
          <w:ilvl w:val="1"/>
          <w:numId w:val="24"/>
        </w:numPr>
        <w:shd w:val="clear" w:color="auto" w:fill="FFFFFF" w:themeFill="background1"/>
        <w:suppressAutoHyphens/>
        <w:ind w:left="0" w:firstLine="0"/>
        <w:contextualSpacing/>
        <w:jc w:val="both"/>
        <w:rPr>
          <w:sz w:val="28"/>
          <w:szCs w:val="28"/>
        </w:rPr>
      </w:pPr>
      <w:r w:rsidRPr="00830D0C">
        <w:rPr>
          <w:sz w:val="28"/>
          <w:szCs w:val="28"/>
        </w:rPr>
        <w:t>Федеральный закон от 12.01.1996 N 7-ФЗ «О некоммерческих организациях» (в ред. посл. изм. и доп.).</w:t>
      </w:r>
    </w:p>
    <w:p w14:paraId="1F881465" w14:textId="77777777" w:rsidR="002229AD" w:rsidRPr="00830D0C" w:rsidRDefault="002229AD" w:rsidP="00830D0C">
      <w:pPr>
        <w:shd w:val="clear" w:color="auto" w:fill="FFFFFF" w:themeFill="background1"/>
        <w:suppressAutoHyphens/>
        <w:jc w:val="center"/>
        <w:rPr>
          <w:rFonts w:eastAsia="TimesNewRomanPS-BoldMT"/>
          <w:b/>
          <w:bCs/>
          <w:sz w:val="28"/>
          <w:szCs w:val="28"/>
        </w:rPr>
      </w:pPr>
      <w:r w:rsidRPr="00830D0C">
        <w:rPr>
          <w:rFonts w:eastAsia="TimesNewRomanPS-BoldMT"/>
          <w:b/>
          <w:bCs/>
          <w:sz w:val="28"/>
          <w:szCs w:val="28"/>
        </w:rPr>
        <w:t>Рекомендуемая литература</w:t>
      </w:r>
    </w:p>
    <w:p w14:paraId="42831C91" w14:textId="77777777" w:rsidR="002229AD" w:rsidRPr="00830D0C" w:rsidRDefault="002229AD" w:rsidP="00830D0C">
      <w:pPr>
        <w:shd w:val="clear" w:color="auto" w:fill="FFFFFF" w:themeFill="background1"/>
        <w:suppressAutoHyphens/>
        <w:jc w:val="both"/>
        <w:rPr>
          <w:rFonts w:eastAsia="TimesNewRomanPS-BoldMT"/>
          <w:b/>
          <w:bCs/>
          <w:sz w:val="28"/>
          <w:szCs w:val="28"/>
        </w:rPr>
      </w:pPr>
      <w:r w:rsidRPr="00830D0C">
        <w:rPr>
          <w:rFonts w:eastAsia="TimesNewRomanPS-BoldMT"/>
          <w:b/>
          <w:bCs/>
          <w:sz w:val="28"/>
          <w:szCs w:val="28"/>
        </w:rPr>
        <w:t>а) основная:</w:t>
      </w:r>
    </w:p>
    <w:p w14:paraId="30FA44D2" w14:textId="34B8100B" w:rsidR="002250AB" w:rsidRDefault="002229AD" w:rsidP="00830D0C">
      <w:pPr>
        <w:shd w:val="clear" w:color="auto" w:fill="FFFFFF" w:themeFill="background1"/>
        <w:suppressAutoHyphens/>
        <w:jc w:val="both"/>
        <w:rPr>
          <w:sz w:val="28"/>
          <w:szCs w:val="28"/>
        </w:rPr>
      </w:pPr>
      <w:r w:rsidRPr="00830D0C">
        <w:rPr>
          <w:sz w:val="28"/>
          <w:szCs w:val="28"/>
        </w:rPr>
        <w:t xml:space="preserve">7. </w:t>
      </w:r>
      <w:r w:rsidR="002250AB" w:rsidRPr="002250AB">
        <w:rPr>
          <w:sz w:val="28"/>
          <w:szCs w:val="28"/>
        </w:rPr>
        <w:t xml:space="preserve">Боброва, О. С.  Основы </w:t>
      </w:r>
      <w:proofErr w:type="gramStart"/>
      <w:r w:rsidR="002250AB" w:rsidRPr="002250AB">
        <w:rPr>
          <w:sz w:val="28"/>
          <w:szCs w:val="28"/>
        </w:rPr>
        <w:t>бизнеса :</w:t>
      </w:r>
      <w:proofErr w:type="gramEnd"/>
      <w:r w:rsidR="002250AB" w:rsidRPr="002250AB">
        <w:rPr>
          <w:sz w:val="28"/>
          <w:szCs w:val="28"/>
        </w:rPr>
        <w:t xml:space="preserve"> учебник и практикум для вузов / О. С. Боброва, С. И. </w:t>
      </w:r>
      <w:proofErr w:type="spellStart"/>
      <w:r w:rsidR="002250AB" w:rsidRPr="002250AB">
        <w:rPr>
          <w:sz w:val="28"/>
          <w:szCs w:val="28"/>
        </w:rPr>
        <w:t>Цыбуков</w:t>
      </w:r>
      <w:proofErr w:type="spellEnd"/>
      <w:r w:rsidR="002250AB" w:rsidRPr="002250AB">
        <w:rPr>
          <w:sz w:val="28"/>
          <w:szCs w:val="28"/>
        </w:rPr>
        <w:t xml:space="preserve">, И. А. Бобров. — 2-е изд. — </w:t>
      </w:r>
      <w:proofErr w:type="gramStart"/>
      <w:r w:rsidR="002250AB" w:rsidRPr="002250AB">
        <w:rPr>
          <w:sz w:val="28"/>
          <w:szCs w:val="28"/>
        </w:rPr>
        <w:t>Москва :</w:t>
      </w:r>
      <w:proofErr w:type="gramEnd"/>
      <w:r w:rsidR="002250AB" w:rsidRPr="002250AB">
        <w:rPr>
          <w:sz w:val="28"/>
          <w:szCs w:val="28"/>
        </w:rPr>
        <w:t xml:space="preserve"> Издательство </w:t>
      </w:r>
      <w:proofErr w:type="spellStart"/>
      <w:r w:rsidR="002250AB" w:rsidRPr="002250AB">
        <w:rPr>
          <w:sz w:val="28"/>
          <w:szCs w:val="28"/>
        </w:rPr>
        <w:t>Юрайт</w:t>
      </w:r>
      <w:proofErr w:type="spellEnd"/>
      <w:r w:rsidR="002250AB" w:rsidRPr="002250AB">
        <w:rPr>
          <w:sz w:val="28"/>
          <w:szCs w:val="28"/>
        </w:rPr>
        <w:t xml:space="preserve">, 2023. — 382 с. — (Высшее образование). —  Образовательная платформа </w:t>
      </w:r>
      <w:proofErr w:type="spellStart"/>
      <w:r w:rsidR="002250AB" w:rsidRPr="002250AB">
        <w:rPr>
          <w:sz w:val="28"/>
          <w:szCs w:val="28"/>
        </w:rPr>
        <w:t>Юрайт</w:t>
      </w:r>
      <w:proofErr w:type="spellEnd"/>
      <w:r w:rsidR="002250AB" w:rsidRPr="002250AB">
        <w:rPr>
          <w:sz w:val="28"/>
          <w:szCs w:val="28"/>
        </w:rPr>
        <w:t xml:space="preserve"> [сайт]. — URL: https://urait.ru/bcode/511416 (дата обращения: </w:t>
      </w:r>
      <w:r w:rsidR="002250AB">
        <w:rPr>
          <w:sz w:val="28"/>
          <w:szCs w:val="28"/>
        </w:rPr>
        <w:t>15</w:t>
      </w:r>
      <w:r w:rsidR="002250AB" w:rsidRPr="002250AB">
        <w:rPr>
          <w:sz w:val="28"/>
          <w:szCs w:val="28"/>
        </w:rPr>
        <w:t>.</w:t>
      </w:r>
      <w:r w:rsidR="002250AB">
        <w:rPr>
          <w:sz w:val="28"/>
          <w:szCs w:val="28"/>
        </w:rPr>
        <w:t>11</w:t>
      </w:r>
      <w:r w:rsidR="002250AB" w:rsidRPr="002250AB">
        <w:rPr>
          <w:sz w:val="28"/>
          <w:szCs w:val="28"/>
        </w:rPr>
        <w:t xml:space="preserve">.2023). — </w:t>
      </w:r>
      <w:proofErr w:type="gramStart"/>
      <w:r w:rsidR="002250AB" w:rsidRPr="002250AB">
        <w:rPr>
          <w:sz w:val="28"/>
          <w:szCs w:val="28"/>
        </w:rPr>
        <w:t>Текст :</w:t>
      </w:r>
      <w:proofErr w:type="gramEnd"/>
      <w:r w:rsidR="002250AB" w:rsidRPr="002250AB">
        <w:rPr>
          <w:sz w:val="28"/>
          <w:szCs w:val="28"/>
        </w:rPr>
        <w:t xml:space="preserve"> электронный. </w:t>
      </w:r>
    </w:p>
    <w:p w14:paraId="4CD03814" w14:textId="77777777" w:rsidR="002250AB" w:rsidRDefault="002229AD" w:rsidP="00830D0C">
      <w:pPr>
        <w:shd w:val="clear" w:color="auto" w:fill="FFFFFF" w:themeFill="background1"/>
        <w:suppressAutoHyphens/>
        <w:jc w:val="both"/>
        <w:rPr>
          <w:sz w:val="28"/>
          <w:szCs w:val="28"/>
          <w:shd w:val="clear" w:color="auto" w:fill="FFFFFF"/>
        </w:rPr>
      </w:pPr>
      <w:r w:rsidRPr="00830D0C">
        <w:rPr>
          <w:sz w:val="28"/>
          <w:szCs w:val="28"/>
        </w:rPr>
        <w:t xml:space="preserve">8. </w:t>
      </w:r>
      <w:r w:rsidR="002250AB" w:rsidRPr="002250AB">
        <w:rPr>
          <w:sz w:val="28"/>
          <w:szCs w:val="28"/>
          <w:shd w:val="clear" w:color="auto" w:fill="FFFFFF"/>
        </w:rPr>
        <w:t xml:space="preserve">Умнов, В. А. Основы </w:t>
      </w:r>
      <w:proofErr w:type="gramStart"/>
      <w:r w:rsidR="002250AB" w:rsidRPr="002250AB">
        <w:rPr>
          <w:sz w:val="28"/>
          <w:szCs w:val="28"/>
          <w:shd w:val="clear" w:color="auto" w:fill="FFFFFF"/>
        </w:rPr>
        <w:t>предпринимательства :</w:t>
      </w:r>
      <w:proofErr w:type="gramEnd"/>
      <w:r w:rsidR="002250AB" w:rsidRPr="002250AB">
        <w:rPr>
          <w:sz w:val="28"/>
          <w:szCs w:val="28"/>
          <w:shd w:val="clear" w:color="auto" w:fill="FFFFFF"/>
        </w:rPr>
        <w:t xml:space="preserve"> учебное пособие / В.А. Умнов. — </w:t>
      </w:r>
      <w:proofErr w:type="gramStart"/>
      <w:r w:rsidR="002250AB" w:rsidRPr="002250AB">
        <w:rPr>
          <w:sz w:val="28"/>
          <w:szCs w:val="28"/>
          <w:shd w:val="clear" w:color="auto" w:fill="FFFFFF"/>
        </w:rPr>
        <w:t>Москва :</w:t>
      </w:r>
      <w:proofErr w:type="gramEnd"/>
      <w:r w:rsidR="002250AB" w:rsidRPr="002250AB">
        <w:rPr>
          <w:sz w:val="28"/>
          <w:szCs w:val="28"/>
          <w:shd w:val="clear" w:color="auto" w:fill="FFFFFF"/>
        </w:rPr>
        <w:t xml:space="preserve"> ИНФРА-М, 2023. — 74 с. — (Высшее образование). - ISBN 978-5-16-111817-7. - ЭБС ZNANIUM.com. - URL: https://znanium.com/catalog/product/2082819 (дата обращения: 15.11.2023). – </w:t>
      </w:r>
      <w:proofErr w:type="gramStart"/>
      <w:r w:rsidR="002250AB" w:rsidRPr="002250AB">
        <w:rPr>
          <w:sz w:val="28"/>
          <w:szCs w:val="28"/>
          <w:shd w:val="clear" w:color="auto" w:fill="FFFFFF"/>
        </w:rPr>
        <w:t>Текст :</w:t>
      </w:r>
      <w:proofErr w:type="gramEnd"/>
      <w:r w:rsidR="002250AB" w:rsidRPr="002250AB">
        <w:rPr>
          <w:sz w:val="28"/>
          <w:szCs w:val="28"/>
          <w:shd w:val="clear" w:color="auto" w:fill="FFFFFF"/>
        </w:rPr>
        <w:t xml:space="preserve"> электронный. </w:t>
      </w:r>
    </w:p>
    <w:p w14:paraId="10CFC8DD" w14:textId="77777777" w:rsidR="002250AB" w:rsidRDefault="002229AD" w:rsidP="00830D0C">
      <w:pPr>
        <w:shd w:val="clear" w:color="auto" w:fill="FFFFFF" w:themeFill="background1"/>
        <w:suppressAutoHyphens/>
        <w:jc w:val="both"/>
        <w:rPr>
          <w:rFonts w:eastAsia="TimesNewRomanPS-BoldMT"/>
          <w:sz w:val="28"/>
          <w:szCs w:val="28"/>
        </w:rPr>
      </w:pPr>
      <w:r w:rsidRPr="00830D0C">
        <w:rPr>
          <w:sz w:val="28"/>
          <w:szCs w:val="28"/>
        </w:rPr>
        <w:t xml:space="preserve">9. </w:t>
      </w:r>
      <w:r w:rsidR="002250AB" w:rsidRPr="002250AB">
        <w:rPr>
          <w:sz w:val="28"/>
          <w:szCs w:val="28"/>
        </w:rPr>
        <w:t xml:space="preserve">Основы функционирования малого бизнеса: учебник и практикум: для использования в учебном процессе </w:t>
      </w:r>
      <w:proofErr w:type="spellStart"/>
      <w:r w:rsidR="002250AB" w:rsidRPr="002250AB">
        <w:rPr>
          <w:sz w:val="28"/>
          <w:szCs w:val="28"/>
        </w:rPr>
        <w:t>образоват</w:t>
      </w:r>
      <w:proofErr w:type="spellEnd"/>
      <w:r w:rsidR="002250AB" w:rsidRPr="002250AB">
        <w:rPr>
          <w:sz w:val="28"/>
          <w:szCs w:val="28"/>
        </w:rPr>
        <w:t xml:space="preserve">. учреждений, реализующих программы высшего образ. по напр. </w:t>
      </w:r>
      <w:proofErr w:type="spellStart"/>
      <w:r w:rsidR="002250AB" w:rsidRPr="002250AB">
        <w:rPr>
          <w:sz w:val="28"/>
          <w:szCs w:val="28"/>
        </w:rPr>
        <w:t>подгот</w:t>
      </w:r>
      <w:proofErr w:type="spellEnd"/>
      <w:r w:rsidR="002250AB" w:rsidRPr="002250AB">
        <w:rPr>
          <w:sz w:val="28"/>
          <w:szCs w:val="28"/>
        </w:rPr>
        <w:t xml:space="preserve">. "Экономика" (уровень бакалавриата) / А. В. Казакова [и др.]; </w:t>
      </w:r>
      <w:proofErr w:type="spellStart"/>
      <w:proofErr w:type="gramStart"/>
      <w:r w:rsidR="002250AB" w:rsidRPr="002250AB">
        <w:rPr>
          <w:sz w:val="28"/>
          <w:szCs w:val="28"/>
        </w:rPr>
        <w:t>Финуниверситет</w:t>
      </w:r>
      <w:proofErr w:type="spellEnd"/>
      <w:r w:rsidR="002250AB" w:rsidRPr="002250AB">
        <w:rPr>
          <w:sz w:val="28"/>
          <w:szCs w:val="28"/>
        </w:rPr>
        <w:t xml:space="preserve"> ;</w:t>
      </w:r>
      <w:proofErr w:type="gramEnd"/>
      <w:r w:rsidR="002250AB" w:rsidRPr="002250AB">
        <w:rPr>
          <w:sz w:val="28"/>
          <w:szCs w:val="28"/>
        </w:rPr>
        <w:t xml:space="preserve"> под общей ред. А. В. </w:t>
      </w:r>
      <w:proofErr w:type="spellStart"/>
      <w:r w:rsidR="002250AB" w:rsidRPr="002250AB">
        <w:rPr>
          <w:sz w:val="28"/>
          <w:szCs w:val="28"/>
        </w:rPr>
        <w:t>Шарковой</w:t>
      </w:r>
      <w:proofErr w:type="spellEnd"/>
      <w:r w:rsidR="002250AB" w:rsidRPr="002250AB">
        <w:rPr>
          <w:sz w:val="28"/>
          <w:szCs w:val="28"/>
        </w:rPr>
        <w:t xml:space="preserve">, Д. В. </w:t>
      </w:r>
      <w:proofErr w:type="spellStart"/>
      <w:r w:rsidR="002250AB" w:rsidRPr="002250AB">
        <w:rPr>
          <w:sz w:val="28"/>
          <w:szCs w:val="28"/>
        </w:rPr>
        <w:t>Швандар</w:t>
      </w:r>
      <w:proofErr w:type="spellEnd"/>
      <w:r w:rsidR="002250AB" w:rsidRPr="002250AB">
        <w:rPr>
          <w:sz w:val="28"/>
          <w:szCs w:val="28"/>
        </w:rPr>
        <w:t xml:space="preserve">. - Москва: Дашков и К, 2017. - 195 с. – </w:t>
      </w:r>
      <w:proofErr w:type="gramStart"/>
      <w:r w:rsidR="002250AB" w:rsidRPr="002250AB">
        <w:rPr>
          <w:sz w:val="28"/>
          <w:szCs w:val="28"/>
        </w:rPr>
        <w:t>Текст :</w:t>
      </w:r>
      <w:proofErr w:type="gramEnd"/>
      <w:r w:rsidR="002250AB" w:rsidRPr="002250AB">
        <w:rPr>
          <w:sz w:val="28"/>
          <w:szCs w:val="28"/>
        </w:rPr>
        <w:t xml:space="preserve"> непосредственный. - То же. - ЭБС ZNANIUM.com. - URL: https://znanium.com/catalog/product/1451318 (дата обращения: 15.11.2023). – </w:t>
      </w:r>
      <w:proofErr w:type="gramStart"/>
      <w:r w:rsidR="002250AB" w:rsidRPr="002250AB">
        <w:rPr>
          <w:sz w:val="28"/>
          <w:szCs w:val="28"/>
        </w:rPr>
        <w:t>Текст :</w:t>
      </w:r>
      <w:proofErr w:type="gramEnd"/>
      <w:r w:rsidR="002250AB" w:rsidRPr="002250AB">
        <w:rPr>
          <w:sz w:val="28"/>
          <w:szCs w:val="28"/>
        </w:rPr>
        <w:t xml:space="preserve"> электронный.</w:t>
      </w:r>
      <w:r w:rsidR="002250AB" w:rsidRPr="002250AB">
        <w:rPr>
          <w:rFonts w:eastAsia="TimesNewRomanPS-BoldMT"/>
          <w:sz w:val="28"/>
          <w:szCs w:val="28"/>
        </w:rPr>
        <w:t xml:space="preserve"> </w:t>
      </w:r>
    </w:p>
    <w:p w14:paraId="63DEE49C" w14:textId="64CC6872" w:rsidR="002229AD" w:rsidRPr="00830D0C" w:rsidRDefault="002229AD" w:rsidP="00830D0C">
      <w:pPr>
        <w:shd w:val="clear" w:color="auto" w:fill="FFFFFF" w:themeFill="background1"/>
        <w:suppressAutoHyphens/>
        <w:jc w:val="both"/>
        <w:rPr>
          <w:rFonts w:eastAsia="TimesNewRomanPS-BoldMT"/>
          <w:b/>
          <w:bCs/>
          <w:sz w:val="28"/>
          <w:szCs w:val="28"/>
        </w:rPr>
      </w:pPr>
      <w:r w:rsidRPr="00830D0C">
        <w:rPr>
          <w:rFonts w:eastAsia="TimesNewRomanPS-BoldMT"/>
          <w:b/>
          <w:bCs/>
          <w:sz w:val="28"/>
          <w:szCs w:val="28"/>
        </w:rPr>
        <w:t>б) дополнительная:</w:t>
      </w:r>
    </w:p>
    <w:p w14:paraId="1FB46541" w14:textId="3FB6C2F7" w:rsidR="002250AB" w:rsidRDefault="002250AB" w:rsidP="00D25092">
      <w:pPr>
        <w:pStyle w:val="a5"/>
        <w:numPr>
          <w:ilvl w:val="0"/>
          <w:numId w:val="27"/>
        </w:numPr>
        <w:shd w:val="clear" w:color="auto" w:fill="FFFFFF" w:themeFill="background1"/>
        <w:suppressAutoHyphens/>
        <w:ind w:left="0" w:firstLine="0"/>
        <w:jc w:val="both"/>
        <w:rPr>
          <w:rFonts w:eastAsia="TimesNewRomanPS-BoldMT"/>
          <w:sz w:val="28"/>
          <w:szCs w:val="28"/>
        </w:rPr>
      </w:pPr>
      <w:r w:rsidRPr="002250AB">
        <w:rPr>
          <w:sz w:val="28"/>
          <w:szCs w:val="28"/>
        </w:rPr>
        <w:t xml:space="preserve">Основы бизнеса в </w:t>
      </w:r>
      <w:proofErr w:type="gramStart"/>
      <w:r w:rsidRPr="002250AB">
        <w:rPr>
          <w:sz w:val="28"/>
          <w:szCs w:val="28"/>
        </w:rPr>
        <w:t>металлургии :</w:t>
      </w:r>
      <w:proofErr w:type="gramEnd"/>
      <w:r w:rsidRPr="002250AB">
        <w:rPr>
          <w:sz w:val="28"/>
          <w:szCs w:val="28"/>
        </w:rPr>
        <w:t xml:space="preserve"> учебное пособие / Г. И. Котельников, С. В. Подкур, А. Е. Семин, К. А. Зубарев. - </w:t>
      </w:r>
      <w:proofErr w:type="gramStart"/>
      <w:r w:rsidRPr="002250AB">
        <w:rPr>
          <w:sz w:val="28"/>
          <w:szCs w:val="28"/>
        </w:rPr>
        <w:t>Москва :</w:t>
      </w:r>
      <w:proofErr w:type="gramEnd"/>
      <w:r w:rsidRPr="002250AB">
        <w:rPr>
          <w:sz w:val="28"/>
          <w:szCs w:val="28"/>
        </w:rPr>
        <w:t xml:space="preserve"> Издательский Дом НИТУ «</w:t>
      </w:r>
      <w:proofErr w:type="spellStart"/>
      <w:r w:rsidRPr="002250AB">
        <w:rPr>
          <w:sz w:val="28"/>
          <w:szCs w:val="28"/>
        </w:rPr>
        <w:t>МИСиС</w:t>
      </w:r>
      <w:proofErr w:type="spellEnd"/>
      <w:r w:rsidRPr="002250AB">
        <w:rPr>
          <w:sz w:val="28"/>
          <w:szCs w:val="28"/>
        </w:rPr>
        <w:t>», 2022. - 86 с. - ISBN 978-5-907560-34-5. - ЭБС ZNANIUM.com</w:t>
      </w:r>
      <w:r w:rsidRPr="00D25092">
        <w:rPr>
          <w:sz w:val="28"/>
          <w:szCs w:val="28"/>
        </w:rPr>
        <w:t xml:space="preserve">. </w:t>
      </w:r>
      <w:r w:rsidR="00D25092" w:rsidRPr="00D25092">
        <w:rPr>
          <w:color w:val="202023"/>
          <w:sz w:val="28"/>
          <w:szCs w:val="28"/>
          <w:shd w:val="clear" w:color="auto" w:fill="FFFFFF"/>
        </w:rPr>
        <w:t>- URL: https://znanium.com/catalog/product/1914806 (дата обращения: 15.11.2023).</w:t>
      </w:r>
      <w:r w:rsidR="00D25092">
        <w:rPr>
          <w:rFonts w:ascii="Arial" w:hAnsi="Arial" w:cs="Arial"/>
          <w:color w:val="202023"/>
          <w:sz w:val="21"/>
          <w:szCs w:val="21"/>
          <w:shd w:val="clear" w:color="auto" w:fill="FFFFFF"/>
        </w:rPr>
        <w:t> </w:t>
      </w:r>
      <w:r w:rsidR="00D25092" w:rsidRPr="002250AB">
        <w:rPr>
          <w:sz w:val="28"/>
          <w:szCs w:val="28"/>
        </w:rPr>
        <w:t xml:space="preserve"> </w:t>
      </w:r>
      <w:r w:rsidRPr="002250AB">
        <w:rPr>
          <w:sz w:val="28"/>
          <w:szCs w:val="28"/>
        </w:rPr>
        <w:t xml:space="preserve">- </w:t>
      </w:r>
      <w:proofErr w:type="gramStart"/>
      <w:r w:rsidRPr="002250AB">
        <w:rPr>
          <w:sz w:val="28"/>
          <w:szCs w:val="28"/>
        </w:rPr>
        <w:t>Текст :</w:t>
      </w:r>
      <w:proofErr w:type="gramEnd"/>
      <w:r w:rsidRPr="002250AB">
        <w:rPr>
          <w:sz w:val="28"/>
          <w:szCs w:val="28"/>
        </w:rPr>
        <w:t xml:space="preserve"> электронный.</w:t>
      </w:r>
      <w:r w:rsidRPr="002250AB">
        <w:rPr>
          <w:rFonts w:eastAsia="TimesNewRomanPS-BoldMT"/>
          <w:sz w:val="28"/>
          <w:szCs w:val="28"/>
        </w:rPr>
        <w:t xml:space="preserve"> </w:t>
      </w:r>
    </w:p>
    <w:p w14:paraId="3B8E7A3A" w14:textId="77777777" w:rsidR="00D25092" w:rsidRDefault="00D25092" w:rsidP="00D25092">
      <w:pPr>
        <w:pStyle w:val="a5"/>
        <w:numPr>
          <w:ilvl w:val="0"/>
          <w:numId w:val="27"/>
        </w:numPr>
        <w:shd w:val="clear" w:color="auto" w:fill="FFFFFF" w:themeFill="background1"/>
        <w:suppressAutoHyphens/>
        <w:ind w:left="0" w:firstLine="0"/>
        <w:jc w:val="both"/>
        <w:rPr>
          <w:rFonts w:eastAsia="TimesNewRomanPS-BoldMT"/>
          <w:sz w:val="28"/>
          <w:szCs w:val="28"/>
        </w:rPr>
      </w:pPr>
      <w:r w:rsidRPr="00D25092">
        <w:rPr>
          <w:rFonts w:eastAsia="TimesNewRomanPS-BoldMT"/>
          <w:sz w:val="28"/>
          <w:szCs w:val="28"/>
        </w:rPr>
        <w:t xml:space="preserve">Кондраков, Н. П. Основы малого и среднего </w:t>
      </w:r>
      <w:proofErr w:type="gramStart"/>
      <w:r w:rsidRPr="00D25092">
        <w:rPr>
          <w:rFonts w:eastAsia="TimesNewRomanPS-BoldMT"/>
          <w:sz w:val="28"/>
          <w:szCs w:val="28"/>
        </w:rPr>
        <w:t>предпринимательства :</w:t>
      </w:r>
      <w:proofErr w:type="gramEnd"/>
      <w:r w:rsidRPr="00D25092">
        <w:rPr>
          <w:rFonts w:eastAsia="TimesNewRomanPS-BoldMT"/>
          <w:sz w:val="28"/>
          <w:szCs w:val="28"/>
        </w:rPr>
        <w:t xml:space="preserve"> практическое пособие / Н. П. Кондаков, И. Н. </w:t>
      </w:r>
      <w:proofErr w:type="spellStart"/>
      <w:r w:rsidRPr="00D25092">
        <w:rPr>
          <w:rFonts w:eastAsia="TimesNewRomanPS-BoldMT"/>
          <w:sz w:val="28"/>
          <w:szCs w:val="28"/>
        </w:rPr>
        <w:t>Кондакова</w:t>
      </w:r>
      <w:proofErr w:type="spellEnd"/>
      <w:r w:rsidRPr="00D25092">
        <w:rPr>
          <w:rFonts w:eastAsia="TimesNewRomanPS-BoldMT"/>
          <w:sz w:val="28"/>
          <w:szCs w:val="28"/>
        </w:rPr>
        <w:t xml:space="preserve">. — </w:t>
      </w:r>
      <w:proofErr w:type="gramStart"/>
      <w:r w:rsidRPr="00D25092">
        <w:rPr>
          <w:rFonts w:eastAsia="TimesNewRomanPS-BoldMT"/>
          <w:sz w:val="28"/>
          <w:szCs w:val="28"/>
        </w:rPr>
        <w:t>Москва :</w:t>
      </w:r>
      <w:proofErr w:type="gramEnd"/>
      <w:r w:rsidRPr="00D25092">
        <w:rPr>
          <w:rFonts w:eastAsia="TimesNewRomanPS-BoldMT"/>
          <w:sz w:val="28"/>
          <w:szCs w:val="28"/>
        </w:rPr>
        <w:t xml:space="preserve"> ИНФРА-М, 2019. — 446 с. - ISBN 978-5-16-005687-6. - ЭБС ZNANIUM.com. - URL: </w:t>
      </w:r>
      <w:r w:rsidRPr="00D25092">
        <w:rPr>
          <w:rFonts w:eastAsia="TimesNewRomanPS-BoldMT"/>
          <w:sz w:val="28"/>
          <w:szCs w:val="28"/>
        </w:rPr>
        <w:lastRenderedPageBreak/>
        <w:t xml:space="preserve">https://znanium.com/catalog/product/1012429 (дата обращения: 15.11.2023). – </w:t>
      </w:r>
      <w:proofErr w:type="gramStart"/>
      <w:r w:rsidRPr="00D25092">
        <w:rPr>
          <w:rFonts w:eastAsia="TimesNewRomanPS-BoldMT"/>
          <w:sz w:val="28"/>
          <w:szCs w:val="28"/>
        </w:rPr>
        <w:t>Текст :</w:t>
      </w:r>
      <w:proofErr w:type="gramEnd"/>
      <w:r w:rsidRPr="00D25092">
        <w:rPr>
          <w:rFonts w:eastAsia="TimesNewRomanPS-BoldMT"/>
          <w:sz w:val="28"/>
          <w:szCs w:val="28"/>
        </w:rPr>
        <w:t xml:space="preserve"> электронный.</w:t>
      </w:r>
    </w:p>
    <w:p w14:paraId="6AA739D9" w14:textId="77777777" w:rsidR="00D25092" w:rsidRDefault="00D25092" w:rsidP="00D25092">
      <w:pPr>
        <w:pStyle w:val="a5"/>
        <w:numPr>
          <w:ilvl w:val="0"/>
          <w:numId w:val="27"/>
        </w:numPr>
        <w:shd w:val="clear" w:color="auto" w:fill="FFFFFF" w:themeFill="background1"/>
        <w:suppressAutoHyphens/>
        <w:ind w:left="0" w:firstLine="0"/>
        <w:jc w:val="both"/>
        <w:rPr>
          <w:rFonts w:eastAsia="TimesNewRomanPS-BoldMT"/>
          <w:sz w:val="28"/>
          <w:szCs w:val="28"/>
        </w:rPr>
      </w:pPr>
      <w:proofErr w:type="spellStart"/>
      <w:r w:rsidRPr="00D25092">
        <w:rPr>
          <w:rFonts w:eastAsia="TimesNewRomanPS-BoldMT"/>
          <w:sz w:val="28"/>
          <w:szCs w:val="28"/>
        </w:rPr>
        <w:t>Забродская</w:t>
      </w:r>
      <w:proofErr w:type="spellEnd"/>
      <w:r w:rsidRPr="00D25092">
        <w:rPr>
          <w:rFonts w:eastAsia="TimesNewRomanPS-BoldMT"/>
          <w:sz w:val="28"/>
          <w:szCs w:val="28"/>
        </w:rPr>
        <w:t xml:space="preserve">, Н. Г. Предпринимательство. Организация и экономика малых </w:t>
      </w:r>
      <w:proofErr w:type="gramStart"/>
      <w:r w:rsidRPr="00D25092">
        <w:rPr>
          <w:rFonts w:eastAsia="TimesNewRomanPS-BoldMT"/>
          <w:sz w:val="28"/>
          <w:szCs w:val="28"/>
        </w:rPr>
        <w:t>предприятий :</w:t>
      </w:r>
      <w:proofErr w:type="gramEnd"/>
      <w:r w:rsidRPr="00D25092">
        <w:rPr>
          <w:rFonts w:eastAsia="TimesNewRomanPS-BoldMT"/>
          <w:sz w:val="28"/>
          <w:szCs w:val="28"/>
        </w:rPr>
        <w:t xml:space="preserve"> учебник / Н. Г. </w:t>
      </w:r>
      <w:proofErr w:type="spellStart"/>
      <w:r w:rsidRPr="00D25092">
        <w:rPr>
          <w:rFonts w:eastAsia="TimesNewRomanPS-BoldMT"/>
          <w:sz w:val="28"/>
          <w:szCs w:val="28"/>
        </w:rPr>
        <w:t>Забродская</w:t>
      </w:r>
      <w:proofErr w:type="spellEnd"/>
      <w:r w:rsidRPr="00D25092">
        <w:rPr>
          <w:rFonts w:eastAsia="TimesNewRomanPS-BoldMT"/>
          <w:sz w:val="28"/>
          <w:szCs w:val="28"/>
        </w:rPr>
        <w:t xml:space="preserve">. - </w:t>
      </w:r>
      <w:proofErr w:type="gramStart"/>
      <w:r w:rsidRPr="00D25092">
        <w:rPr>
          <w:rFonts w:eastAsia="TimesNewRomanPS-BoldMT"/>
          <w:sz w:val="28"/>
          <w:szCs w:val="28"/>
        </w:rPr>
        <w:t>Москва :</w:t>
      </w:r>
      <w:proofErr w:type="gramEnd"/>
      <w:r w:rsidRPr="00D25092">
        <w:rPr>
          <w:rFonts w:eastAsia="TimesNewRomanPS-BoldMT"/>
          <w:sz w:val="28"/>
          <w:szCs w:val="28"/>
        </w:rPr>
        <w:t xml:space="preserve"> Вузовский учебник : ИНФРА-М, 2019. - 263 с. - ISBN 978-5-9558-0367-8. - ЭБС ZNANIUM.com. - URL: https://znanium.com/catalog/product/1000225 (дата обращения: 15.11.2023). – </w:t>
      </w:r>
      <w:proofErr w:type="gramStart"/>
      <w:r w:rsidRPr="00D25092">
        <w:rPr>
          <w:rFonts w:eastAsia="TimesNewRomanPS-BoldMT"/>
          <w:sz w:val="28"/>
          <w:szCs w:val="28"/>
        </w:rPr>
        <w:t>Текст :</w:t>
      </w:r>
      <w:proofErr w:type="gramEnd"/>
      <w:r w:rsidRPr="00D25092">
        <w:rPr>
          <w:rFonts w:eastAsia="TimesNewRomanPS-BoldMT"/>
          <w:sz w:val="28"/>
          <w:szCs w:val="28"/>
        </w:rPr>
        <w:t xml:space="preserve"> электронный.</w:t>
      </w:r>
    </w:p>
    <w:p w14:paraId="50C62CE5" w14:textId="77777777" w:rsidR="00D25092" w:rsidRPr="00D25092" w:rsidRDefault="00D25092" w:rsidP="00D25092">
      <w:pPr>
        <w:pStyle w:val="a5"/>
        <w:numPr>
          <w:ilvl w:val="0"/>
          <w:numId w:val="27"/>
        </w:numPr>
        <w:shd w:val="clear" w:color="auto" w:fill="FFFFFF" w:themeFill="background1"/>
        <w:suppressAutoHyphens/>
        <w:ind w:left="0" w:firstLine="0"/>
        <w:jc w:val="both"/>
        <w:rPr>
          <w:sz w:val="28"/>
          <w:szCs w:val="28"/>
        </w:rPr>
      </w:pPr>
      <w:r w:rsidRPr="00D25092">
        <w:rPr>
          <w:rFonts w:eastAsia="TimesNewRomanPS-BoldMT"/>
          <w:sz w:val="28"/>
          <w:szCs w:val="28"/>
        </w:rPr>
        <w:t xml:space="preserve">Предпринимательство и бизнес: финансово-экономические, управленческие и правовые аспекты устойчивого </w:t>
      </w:r>
      <w:proofErr w:type="gramStart"/>
      <w:r w:rsidRPr="00D25092">
        <w:rPr>
          <w:rFonts w:eastAsia="TimesNewRomanPS-BoldMT"/>
          <w:sz w:val="28"/>
          <w:szCs w:val="28"/>
        </w:rPr>
        <w:t>развития :</w:t>
      </w:r>
      <w:proofErr w:type="gramEnd"/>
      <w:r w:rsidRPr="00D25092">
        <w:rPr>
          <w:rFonts w:eastAsia="TimesNewRomanPS-BoldMT"/>
          <w:sz w:val="28"/>
          <w:szCs w:val="28"/>
        </w:rPr>
        <w:t xml:space="preserve"> монография / под общ. ред. М. А. </w:t>
      </w:r>
      <w:proofErr w:type="spellStart"/>
      <w:r w:rsidRPr="00D25092">
        <w:rPr>
          <w:rFonts w:eastAsia="TimesNewRomanPS-BoldMT"/>
          <w:sz w:val="28"/>
          <w:szCs w:val="28"/>
        </w:rPr>
        <w:t>Эскиндарова</w:t>
      </w:r>
      <w:proofErr w:type="spellEnd"/>
      <w:r w:rsidRPr="00D25092">
        <w:rPr>
          <w:rFonts w:eastAsia="TimesNewRomanPS-BoldMT"/>
          <w:sz w:val="28"/>
          <w:szCs w:val="28"/>
        </w:rPr>
        <w:t xml:space="preserve">. - </w:t>
      </w:r>
      <w:proofErr w:type="gramStart"/>
      <w:r w:rsidRPr="00D25092">
        <w:rPr>
          <w:rFonts w:eastAsia="TimesNewRomanPS-BoldMT"/>
          <w:sz w:val="28"/>
          <w:szCs w:val="28"/>
        </w:rPr>
        <w:t>Москва :</w:t>
      </w:r>
      <w:proofErr w:type="gramEnd"/>
      <w:r w:rsidRPr="00D25092">
        <w:rPr>
          <w:rFonts w:eastAsia="TimesNewRomanPS-BoldMT"/>
          <w:sz w:val="28"/>
          <w:szCs w:val="28"/>
        </w:rPr>
        <w:t xml:space="preserve"> Дашков и К, 2016. - 710 с. - ISBN 978-5-394-02683-6. - </w:t>
      </w:r>
      <w:proofErr w:type="gramStart"/>
      <w:r w:rsidRPr="00D25092">
        <w:rPr>
          <w:rFonts w:eastAsia="TimesNewRomanPS-BoldMT"/>
          <w:sz w:val="28"/>
          <w:szCs w:val="28"/>
        </w:rPr>
        <w:t>Текст :</w:t>
      </w:r>
      <w:proofErr w:type="gramEnd"/>
      <w:r w:rsidRPr="00D25092">
        <w:rPr>
          <w:rFonts w:eastAsia="TimesNewRomanPS-BoldMT"/>
          <w:sz w:val="28"/>
          <w:szCs w:val="28"/>
        </w:rPr>
        <w:t xml:space="preserve"> непосредственный. - То же. - ЭБС ZNANIUM.com. - URL: https://znanium.com/catalog/product/1442298 (дата обращения: 15.11.2023). – </w:t>
      </w:r>
      <w:proofErr w:type="gramStart"/>
      <w:r w:rsidRPr="00D25092">
        <w:rPr>
          <w:rFonts w:eastAsia="TimesNewRomanPS-BoldMT"/>
          <w:sz w:val="28"/>
          <w:szCs w:val="28"/>
        </w:rPr>
        <w:t>Текст :</w:t>
      </w:r>
      <w:proofErr w:type="gramEnd"/>
      <w:r w:rsidRPr="00D25092">
        <w:rPr>
          <w:rFonts w:eastAsia="TimesNewRomanPS-BoldMT"/>
          <w:sz w:val="28"/>
          <w:szCs w:val="28"/>
        </w:rPr>
        <w:t xml:space="preserve"> электронный.</w:t>
      </w:r>
    </w:p>
    <w:p w14:paraId="34C5B1C4" w14:textId="148180F0" w:rsidR="002229AD" w:rsidRDefault="008B6103" w:rsidP="00830D0C">
      <w:pPr>
        <w:shd w:val="clear" w:color="auto" w:fill="FFFFFF" w:themeFill="background1"/>
        <w:jc w:val="both"/>
        <w:rPr>
          <w:sz w:val="28"/>
          <w:szCs w:val="28"/>
        </w:rPr>
      </w:pPr>
      <w:r>
        <w:rPr>
          <w:sz w:val="28"/>
          <w:szCs w:val="28"/>
        </w:rPr>
        <w:t xml:space="preserve">14.    </w:t>
      </w:r>
      <w:proofErr w:type="gramStart"/>
      <w:r w:rsidRPr="008B6103">
        <w:rPr>
          <w:sz w:val="28"/>
          <w:szCs w:val="28"/>
        </w:rPr>
        <w:t>Предпринимательство :</w:t>
      </w:r>
      <w:proofErr w:type="gramEnd"/>
      <w:r w:rsidRPr="008B6103">
        <w:rPr>
          <w:sz w:val="28"/>
          <w:szCs w:val="28"/>
        </w:rPr>
        <w:t xml:space="preserve"> учебник / Н.Н. Ползунова, Н.В. Родионова, Н.В. Моргунова [и др.] ; под ред. д-ра </w:t>
      </w:r>
      <w:proofErr w:type="spellStart"/>
      <w:r w:rsidRPr="008B6103">
        <w:rPr>
          <w:sz w:val="28"/>
          <w:szCs w:val="28"/>
        </w:rPr>
        <w:t>экон</w:t>
      </w:r>
      <w:proofErr w:type="spellEnd"/>
      <w:r w:rsidRPr="008B6103">
        <w:rPr>
          <w:sz w:val="28"/>
          <w:szCs w:val="28"/>
        </w:rPr>
        <w:t xml:space="preserve">. наук Н.Н. Ползуновой, д-ра </w:t>
      </w:r>
      <w:proofErr w:type="spellStart"/>
      <w:r w:rsidRPr="008B6103">
        <w:rPr>
          <w:sz w:val="28"/>
          <w:szCs w:val="28"/>
        </w:rPr>
        <w:t>экон</w:t>
      </w:r>
      <w:proofErr w:type="spellEnd"/>
      <w:r w:rsidRPr="008B6103">
        <w:rPr>
          <w:sz w:val="28"/>
          <w:szCs w:val="28"/>
        </w:rPr>
        <w:t xml:space="preserve">. наук Н.В. Родионовой. — </w:t>
      </w:r>
      <w:proofErr w:type="gramStart"/>
      <w:r w:rsidRPr="008B6103">
        <w:rPr>
          <w:sz w:val="28"/>
          <w:szCs w:val="28"/>
        </w:rPr>
        <w:t>Москва :</w:t>
      </w:r>
      <w:proofErr w:type="gramEnd"/>
      <w:r w:rsidRPr="008B6103">
        <w:rPr>
          <w:sz w:val="28"/>
          <w:szCs w:val="28"/>
        </w:rPr>
        <w:t xml:space="preserve"> ИНФРА-М, 2023. — 413 с. — (Высшее образование). —  ISBN 978-5-16-017418-1. - ЭБС ZNANIUM.com. -  URL: https://znanium.com/catalog/product/1852443 (дата обращения: 15.11.2023). – </w:t>
      </w:r>
      <w:proofErr w:type="gramStart"/>
      <w:r w:rsidRPr="008B6103">
        <w:rPr>
          <w:sz w:val="28"/>
          <w:szCs w:val="28"/>
        </w:rPr>
        <w:t>Текст :</w:t>
      </w:r>
      <w:proofErr w:type="gramEnd"/>
      <w:r w:rsidRPr="008B6103">
        <w:rPr>
          <w:sz w:val="28"/>
          <w:szCs w:val="28"/>
        </w:rPr>
        <w:t xml:space="preserve"> электронный.</w:t>
      </w:r>
    </w:p>
    <w:p w14:paraId="25C8DEA7" w14:textId="77777777" w:rsidR="006956D6" w:rsidRPr="00830D0C" w:rsidRDefault="006956D6" w:rsidP="00830D0C">
      <w:pPr>
        <w:shd w:val="clear" w:color="auto" w:fill="FFFFFF" w:themeFill="background1"/>
        <w:jc w:val="both"/>
        <w:rPr>
          <w:b/>
          <w:sz w:val="28"/>
          <w:szCs w:val="28"/>
        </w:rPr>
      </w:pPr>
    </w:p>
    <w:p w14:paraId="1F416E4B" w14:textId="77777777" w:rsidR="002229AD" w:rsidRPr="00830D0C" w:rsidRDefault="002229AD" w:rsidP="00830D0C">
      <w:pPr>
        <w:shd w:val="clear" w:color="auto" w:fill="FFFFFF" w:themeFill="background1"/>
        <w:jc w:val="both"/>
        <w:rPr>
          <w:b/>
          <w:bCs/>
          <w:sz w:val="28"/>
          <w:szCs w:val="28"/>
        </w:rPr>
      </w:pPr>
      <w:r w:rsidRPr="00830D0C">
        <w:rPr>
          <w:b/>
          <w:sz w:val="28"/>
          <w:szCs w:val="28"/>
        </w:rPr>
        <w:t>9. П</w:t>
      </w:r>
      <w:r w:rsidRPr="00830D0C">
        <w:rPr>
          <w:b/>
          <w:bCs/>
          <w:sz w:val="28"/>
          <w:szCs w:val="28"/>
        </w:rPr>
        <w:t>еречень ресурсов информационно-телекоммуникационной сети «Интернет», необходимых для освоения дисциплины</w:t>
      </w:r>
    </w:p>
    <w:p w14:paraId="6C40CB2B" w14:textId="77777777" w:rsidR="002229AD" w:rsidRPr="00830D0C" w:rsidRDefault="002229AD" w:rsidP="00830D0C">
      <w:pPr>
        <w:widowControl w:val="0"/>
        <w:numPr>
          <w:ilvl w:val="0"/>
          <w:numId w:val="26"/>
        </w:numPr>
        <w:shd w:val="clear" w:color="auto" w:fill="FFFFFF" w:themeFill="background1"/>
        <w:tabs>
          <w:tab w:val="left" w:pos="709"/>
          <w:tab w:val="left" w:pos="1014"/>
        </w:tabs>
        <w:ind w:left="0" w:firstLine="0"/>
        <w:jc w:val="both"/>
        <w:rPr>
          <w:rStyle w:val="a9"/>
          <w:sz w:val="28"/>
          <w:szCs w:val="28"/>
        </w:rPr>
      </w:pPr>
      <w:r w:rsidRPr="00830D0C">
        <w:rPr>
          <w:sz w:val="28"/>
          <w:szCs w:val="28"/>
        </w:rPr>
        <w:t xml:space="preserve">Справочная правовая система «КонсультантПлюс» – </w:t>
      </w:r>
      <w:hyperlink r:id="rId10" w:history="1">
        <w:r w:rsidRPr="00830D0C">
          <w:rPr>
            <w:rStyle w:val="a9"/>
            <w:sz w:val="28"/>
            <w:szCs w:val="28"/>
          </w:rPr>
          <w:t>www.consultant.ru</w:t>
        </w:r>
      </w:hyperlink>
    </w:p>
    <w:p w14:paraId="0CBF218B" w14:textId="77777777" w:rsidR="002229AD" w:rsidRPr="00830D0C" w:rsidRDefault="002229AD" w:rsidP="00830D0C">
      <w:pPr>
        <w:widowControl w:val="0"/>
        <w:numPr>
          <w:ilvl w:val="0"/>
          <w:numId w:val="26"/>
        </w:numPr>
        <w:shd w:val="clear" w:color="auto" w:fill="FFFFFF" w:themeFill="background1"/>
        <w:tabs>
          <w:tab w:val="left" w:pos="709"/>
          <w:tab w:val="left" w:pos="1014"/>
        </w:tabs>
        <w:ind w:left="0" w:firstLine="0"/>
        <w:jc w:val="both"/>
        <w:rPr>
          <w:sz w:val="28"/>
          <w:szCs w:val="28"/>
        </w:rPr>
      </w:pPr>
      <w:r w:rsidRPr="00830D0C">
        <w:rPr>
          <w:sz w:val="28"/>
          <w:szCs w:val="28"/>
        </w:rPr>
        <w:t xml:space="preserve">Справочная правовая система «Гарант» – </w:t>
      </w:r>
      <w:hyperlink r:id="rId11" w:history="1">
        <w:r w:rsidRPr="00830D0C">
          <w:rPr>
            <w:rStyle w:val="a9"/>
            <w:sz w:val="28"/>
            <w:szCs w:val="28"/>
          </w:rPr>
          <w:t>http://www.garant.ru</w:t>
        </w:r>
      </w:hyperlink>
      <w:r w:rsidRPr="00830D0C">
        <w:rPr>
          <w:sz w:val="28"/>
          <w:szCs w:val="28"/>
        </w:rPr>
        <w:t xml:space="preserve"> </w:t>
      </w:r>
    </w:p>
    <w:p w14:paraId="1B767AC9" w14:textId="77777777" w:rsidR="002229AD" w:rsidRPr="00830D0C" w:rsidRDefault="002229AD" w:rsidP="00830D0C">
      <w:pPr>
        <w:widowControl w:val="0"/>
        <w:numPr>
          <w:ilvl w:val="0"/>
          <w:numId w:val="26"/>
        </w:numPr>
        <w:shd w:val="clear" w:color="auto" w:fill="FFFFFF" w:themeFill="background1"/>
        <w:tabs>
          <w:tab w:val="left" w:pos="709"/>
          <w:tab w:val="left" w:pos="1014"/>
        </w:tabs>
        <w:ind w:left="0" w:firstLine="0"/>
        <w:jc w:val="both"/>
        <w:rPr>
          <w:sz w:val="28"/>
          <w:szCs w:val="28"/>
        </w:rPr>
      </w:pPr>
      <w:r w:rsidRPr="00830D0C">
        <w:rPr>
          <w:sz w:val="28"/>
          <w:szCs w:val="28"/>
          <w:lang w:val="kk-KZ"/>
        </w:rPr>
        <w:t xml:space="preserve">Сайт Росстата – www.gks.ru </w:t>
      </w:r>
    </w:p>
    <w:p w14:paraId="2B5127B8" w14:textId="77777777" w:rsidR="002229AD" w:rsidRPr="00830D0C" w:rsidRDefault="002229AD" w:rsidP="00830D0C">
      <w:pPr>
        <w:widowControl w:val="0"/>
        <w:numPr>
          <w:ilvl w:val="0"/>
          <w:numId w:val="26"/>
        </w:numPr>
        <w:shd w:val="clear" w:color="auto" w:fill="FFFFFF" w:themeFill="background1"/>
        <w:tabs>
          <w:tab w:val="left" w:pos="709"/>
          <w:tab w:val="left" w:pos="1014"/>
        </w:tabs>
        <w:ind w:left="0" w:firstLine="0"/>
        <w:jc w:val="both"/>
        <w:rPr>
          <w:sz w:val="28"/>
          <w:szCs w:val="28"/>
        </w:rPr>
      </w:pPr>
      <w:r w:rsidRPr="00830D0C">
        <w:rPr>
          <w:sz w:val="28"/>
          <w:szCs w:val="28"/>
          <w:lang w:val="kk-KZ"/>
        </w:rPr>
        <w:t>Интерактивная финансовая информационная система компании Bloomberg</w:t>
      </w:r>
    </w:p>
    <w:p w14:paraId="636D883F" w14:textId="77777777" w:rsidR="002229AD" w:rsidRPr="00830D0C" w:rsidRDefault="002229AD" w:rsidP="00830D0C">
      <w:pPr>
        <w:widowControl w:val="0"/>
        <w:numPr>
          <w:ilvl w:val="0"/>
          <w:numId w:val="26"/>
        </w:numPr>
        <w:shd w:val="clear" w:color="auto" w:fill="FFFFFF" w:themeFill="background1"/>
        <w:tabs>
          <w:tab w:val="left" w:pos="709"/>
          <w:tab w:val="left" w:pos="1014"/>
        </w:tabs>
        <w:ind w:left="0" w:firstLine="0"/>
        <w:jc w:val="both"/>
        <w:rPr>
          <w:rStyle w:val="a9"/>
          <w:sz w:val="28"/>
          <w:szCs w:val="28"/>
        </w:rPr>
      </w:pPr>
      <w:r w:rsidRPr="00830D0C">
        <w:rPr>
          <w:sz w:val="28"/>
          <w:szCs w:val="28"/>
          <w:lang w:val="kk-KZ"/>
        </w:rPr>
        <w:t xml:space="preserve">Сайт РосБизнесКонсалтинг – </w:t>
      </w:r>
      <w:r w:rsidR="00EA4635">
        <w:fldChar w:fldCharType="begin"/>
      </w:r>
      <w:r w:rsidR="00EA4635">
        <w:instrText xml:space="preserve"> HYPERLINK "http://www.rbc.ru" </w:instrText>
      </w:r>
      <w:r w:rsidR="00EA4635">
        <w:fldChar w:fldCharType="separate"/>
      </w:r>
      <w:r w:rsidRPr="00830D0C">
        <w:rPr>
          <w:rStyle w:val="a9"/>
          <w:color w:val="000000" w:themeColor="text1"/>
          <w:sz w:val="28"/>
          <w:szCs w:val="28"/>
          <w:lang w:val="kk-KZ"/>
        </w:rPr>
        <w:t>www.rbc.ru</w:t>
      </w:r>
      <w:r w:rsidR="00EA4635">
        <w:rPr>
          <w:rStyle w:val="a9"/>
          <w:color w:val="000000" w:themeColor="text1"/>
          <w:sz w:val="28"/>
          <w:szCs w:val="28"/>
          <w:lang w:val="kk-KZ"/>
        </w:rPr>
        <w:fldChar w:fldCharType="end"/>
      </w:r>
    </w:p>
    <w:p w14:paraId="066234F0" w14:textId="0AE9225A" w:rsidR="002229AD" w:rsidRPr="00830D0C" w:rsidRDefault="002229AD" w:rsidP="00830D0C">
      <w:pPr>
        <w:widowControl w:val="0"/>
        <w:numPr>
          <w:ilvl w:val="0"/>
          <w:numId w:val="26"/>
        </w:numPr>
        <w:shd w:val="clear" w:color="auto" w:fill="FFFFFF" w:themeFill="background1"/>
        <w:tabs>
          <w:tab w:val="left" w:pos="709"/>
          <w:tab w:val="left" w:pos="1014"/>
        </w:tabs>
        <w:ind w:left="0" w:firstLine="0"/>
        <w:jc w:val="both"/>
        <w:rPr>
          <w:rStyle w:val="a9"/>
          <w:sz w:val="28"/>
          <w:szCs w:val="28"/>
        </w:rPr>
      </w:pPr>
      <w:r w:rsidRPr="00830D0C">
        <w:rPr>
          <w:sz w:val="28"/>
          <w:szCs w:val="28"/>
          <w:lang w:val="kk-KZ"/>
        </w:rPr>
        <w:t xml:space="preserve">Сайт Интерфакс – </w:t>
      </w:r>
      <w:r w:rsidR="00EA4635">
        <w:fldChar w:fldCharType="begin"/>
      </w:r>
      <w:r w:rsidR="00EA4635">
        <w:instrText xml:space="preserve"> HYPERLINK "http://www.interfax.ru" </w:instrText>
      </w:r>
      <w:r w:rsidR="00EA4635">
        <w:fldChar w:fldCharType="separate"/>
      </w:r>
      <w:r w:rsidRPr="00830D0C">
        <w:rPr>
          <w:rStyle w:val="a9"/>
          <w:sz w:val="28"/>
          <w:szCs w:val="28"/>
          <w:lang w:val="kk-KZ"/>
        </w:rPr>
        <w:t>www.interfax.ru</w:t>
      </w:r>
      <w:r w:rsidR="00EA4635">
        <w:rPr>
          <w:rStyle w:val="a9"/>
          <w:sz w:val="28"/>
          <w:szCs w:val="28"/>
          <w:lang w:val="kk-KZ"/>
        </w:rPr>
        <w:fldChar w:fldCharType="end"/>
      </w:r>
    </w:p>
    <w:p w14:paraId="29C4A2CD" w14:textId="4321E530" w:rsidR="002229AD" w:rsidRPr="00501B48" w:rsidRDefault="002229AD" w:rsidP="00501B48">
      <w:pPr>
        <w:widowControl w:val="0"/>
        <w:numPr>
          <w:ilvl w:val="0"/>
          <w:numId w:val="26"/>
        </w:numPr>
        <w:shd w:val="clear" w:color="auto" w:fill="FFFFFF" w:themeFill="background1"/>
        <w:tabs>
          <w:tab w:val="left" w:pos="709"/>
          <w:tab w:val="left" w:pos="1014"/>
        </w:tabs>
        <w:ind w:left="0" w:firstLine="0"/>
        <w:jc w:val="both"/>
        <w:rPr>
          <w:color w:val="0000FF"/>
          <w:sz w:val="28"/>
          <w:szCs w:val="28"/>
          <w:u w:val="single"/>
        </w:rPr>
      </w:pPr>
      <w:r w:rsidRPr="00501B48">
        <w:rPr>
          <w:sz w:val="28"/>
          <w:szCs w:val="28"/>
        </w:rPr>
        <w:t>Электронные ресурсы БИК:</w:t>
      </w:r>
    </w:p>
    <w:p w14:paraId="4DAD3ED9" w14:textId="77777777" w:rsidR="008B6103" w:rsidRPr="00501B48" w:rsidRDefault="008B6103" w:rsidP="00501B48">
      <w:pPr>
        <w:pStyle w:val="a5"/>
        <w:numPr>
          <w:ilvl w:val="0"/>
          <w:numId w:val="25"/>
        </w:numPr>
        <w:jc w:val="both"/>
        <w:rPr>
          <w:sz w:val="28"/>
          <w:szCs w:val="28"/>
        </w:rPr>
      </w:pPr>
      <w:r w:rsidRPr="00501B48">
        <w:rPr>
          <w:sz w:val="28"/>
          <w:szCs w:val="28"/>
        </w:rPr>
        <w:t xml:space="preserve">Электронная библиотека Финансового университета (ЭБ) </w:t>
      </w:r>
      <w:hyperlink r:id="rId12" w:history="1">
        <w:r w:rsidRPr="00501B48">
          <w:rPr>
            <w:rStyle w:val="a9"/>
            <w:color w:val="auto"/>
            <w:sz w:val="28"/>
            <w:szCs w:val="28"/>
          </w:rPr>
          <w:t>http://elib.fa.ru/</w:t>
        </w:r>
      </w:hyperlink>
    </w:p>
    <w:p w14:paraId="0A50F7DB" w14:textId="77777777" w:rsidR="008B6103" w:rsidRPr="00501B48" w:rsidRDefault="008B6103" w:rsidP="00501B48">
      <w:pPr>
        <w:pStyle w:val="a5"/>
        <w:numPr>
          <w:ilvl w:val="0"/>
          <w:numId w:val="25"/>
        </w:numPr>
        <w:jc w:val="both"/>
        <w:rPr>
          <w:sz w:val="28"/>
          <w:szCs w:val="28"/>
        </w:rPr>
      </w:pPr>
      <w:r w:rsidRPr="00501B48">
        <w:rPr>
          <w:sz w:val="28"/>
          <w:szCs w:val="28"/>
        </w:rPr>
        <w:t>Электронно-библиотечная система BOOK.RU http://www.book.ru</w:t>
      </w:r>
    </w:p>
    <w:p w14:paraId="5F414B0C" w14:textId="77777777" w:rsidR="008B6103" w:rsidRPr="00501B48" w:rsidRDefault="008B6103" w:rsidP="00501B48">
      <w:pPr>
        <w:pStyle w:val="a5"/>
        <w:numPr>
          <w:ilvl w:val="0"/>
          <w:numId w:val="25"/>
        </w:numPr>
        <w:jc w:val="both"/>
        <w:rPr>
          <w:sz w:val="28"/>
          <w:szCs w:val="28"/>
        </w:rPr>
      </w:pPr>
      <w:r w:rsidRPr="00501B48">
        <w:rPr>
          <w:sz w:val="28"/>
          <w:szCs w:val="28"/>
        </w:rPr>
        <w:t>Электронно-библиотечная система «Университетская библиотека ОНЛАЙН» http://biblioclub.ru/</w:t>
      </w:r>
    </w:p>
    <w:p w14:paraId="66E8F7EE" w14:textId="77777777" w:rsidR="008B6103" w:rsidRPr="00501B48" w:rsidRDefault="008B6103" w:rsidP="00501B48">
      <w:pPr>
        <w:pStyle w:val="a5"/>
        <w:numPr>
          <w:ilvl w:val="0"/>
          <w:numId w:val="25"/>
        </w:numPr>
        <w:jc w:val="both"/>
        <w:rPr>
          <w:sz w:val="28"/>
          <w:szCs w:val="28"/>
        </w:rPr>
      </w:pPr>
      <w:r w:rsidRPr="00501B48">
        <w:rPr>
          <w:sz w:val="28"/>
          <w:szCs w:val="28"/>
        </w:rPr>
        <w:t xml:space="preserve">Электронно-библиотечная система </w:t>
      </w:r>
      <w:proofErr w:type="spellStart"/>
      <w:r w:rsidRPr="00501B48">
        <w:rPr>
          <w:sz w:val="28"/>
          <w:szCs w:val="28"/>
        </w:rPr>
        <w:t>Znanium</w:t>
      </w:r>
      <w:proofErr w:type="spellEnd"/>
      <w:r w:rsidRPr="00501B48">
        <w:rPr>
          <w:sz w:val="28"/>
          <w:szCs w:val="28"/>
        </w:rPr>
        <w:t xml:space="preserve"> http://www.znanium.com</w:t>
      </w:r>
    </w:p>
    <w:p w14:paraId="127C46DF" w14:textId="77777777" w:rsidR="008B6103" w:rsidRPr="00501B48" w:rsidRDefault="008B6103" w:rsidP="00501B48">
      <w:pPr>
        <w:pStyle w:val="a5"/>
        <w:numPr>
          <w:ilvl w:val="0"/>
          <w:numId w:val="25"/>
        </w:numPr>
        <w:jc w:val="both"/>
        <w:rPr>
          <w:sz w:val="28"/>
          <w:szCs w:val="28"/>
        </w:rPr>
      </w:pPr>
      <w:r w:rsidRPr="00501B48">
        <w:rPr>
          <w:sz w:val="28"/>
          <w:szCs w:val="28"/>
        </w:rPr>
        <w:t>Электронно-библиотечная система издательства «ЮРАЙТ» https://urait.ru/</w:t>
      </w:r>
    </w:p>
    <w:p w14:paraId="44B79195" w14:textId="77777777" w:rsidR="008B6103" w:rsidRPr="00501B48" w:rsidRDefault="008B6103" w:rsidP="00501B48">
      <w:pPr>
        <w:pStyle w:val="a5"/>
        <w:numPr>
          <w:ilvl w:val="0"/>
          <w:numId w:val="25"/>
        </w:numPr>
        <w:jc w:val="both"/>
        <w:rPr>
          <w:sz w:val="28"/>
          <w:szCs w:val="28"/>
        </w:rPr>
      </w:pPr>
      <w:r w:rsidRPr="00501B48">
        <w:rPr>
          <w:sz w:val="28"/>
          <w:szCs w:val="28"/>
        </w:rPr>
        <w:t xml:space="preserve">Электронно-библиотечная система издательства Проспект </w:t>
      </w:r>
      <w:hyperlink r:id="rId13" w:history="1">
        <w:r w:rsidRPr="00501B48">
          <w:rPr>
            <w:rStyle w:val="a9"/>
            <w:color w:val="auto"/>
            <w:sz w:val="28"/>
            <w:szCs w:val="28"/>
          </w:rPr>
          <w:t>http://ebs.prospekt.org/books</w:t>
        </w:r>
      </w:hyperlink>
    </w:p>
    <w:p w14:paraId="5158E049" w14:textId="77777777" w:rsidR="008B6103" w:rsidRPr="00501B48" w:rsidRDefault="008B6103" w:rsidP="00501B48">
      <w:pPr>
        <w:pStyle w:val="a5"/>
        <w:numPr>
          <w:ilvl w:val="0"/>
          <w:numId w:val="25"/>
        </w:numPr>
        <w:jc w:val="both"/>
        <w:rPr>
          <w:sz w:val="28"/>
          <w:szCs w:val="28"/>
        </w:rPr>
      </w:pPr>
      <w:r w:rsidRPr="00501B48">
        <w:rPr>
          <w:sz w:val="28"/>
          <w:szCs w:val="28"/>
          <w:shd w:val="clear" w:color="auto" w:fill="FFFFFF"/>
        </w:rPr>
        <w:t>Справочно-образовательная система</w:t>
      </w:r>
      <w:r w:rsidRPr="00501B48">
        <w:rPr>
          <w:sz w:val="28"/>
          <w:szCs w:val="28"/>
        </w:rPr>
        <w:t xml:space="preserve"> </w:t>
      </w:r>
      <w:proofErr w:type="spellStart"/>
      <w:r w:rsidRPr="00501B48">
        <w:rPr>
          <w:sz w:val="28"/>
          <w:szCs w:val="28"/>
        </w:rPr>
        <w:t>Актион</w:t>
      </w:r>
      <w:proofErr w:type="spellEnd"/>
      <w:r w:rsidRPr="00501B48">
        <w:rPr>
          <w:sz w:val="28"/>
          <w:szCs w:val="28"/>
        </w:rPr>
        <w:t xml:space="preserve"> 360 https://action360.ru/</w:t>
      </w:r>
    </w:p>
    <w:p w14:paraId="59A14495" w14:textId="77777777" w:rsidR="008B6103" w:rsidRPr="00501B48" w:rsidRDefault="008B6103" w:rsidP="00501B48">
      <w:pPr>
        <w:pStyle w:val="a5"/>
        <w:numPr>
          <w:ilvl w:val="0"/>
          <w:numId w:val="25"/>
        </w:numPr>
        <w:jc w:val="both"/>
        <w:rPr>
          <w:rStyle w:val="a9"/>
          <w:color w:val="auto"/>
          <w:sz w:val="28"/>
          <w:szCs w:val="28"/>
        </w:rPr>
      </w:pPr>
      <w:r w:rsidRPr="00501B48">
        <w:rPr>
          <w:sz w:val="28"/>
          <w:szCs w:val="28"/>
        </w:rPr>
        <w:t xml:space="preserve">Деловая онлайн-библиотека </w:t>
      </w:r>
      <w:proofErr w:type="spellStart"/>
      <w:r w:rsidRPr="00501B48">
        <w:rPr>
          <w:sz w:val="28"/>
          <w:szCs w:val="28"/>
        </w:rPr>
        <w:t>Alpina</w:t>
      </w:r>
      <w:proofErr w:type="spellEnd"/>
      <w:r w:rsidRPr="00501B48">
        <w:rPr>
          <w:sz w:val="28"/>
          <w:szCs w:val="28"/>
        </w:rPr>
        <w:t xml:space="preserve"> </w:t>
      </w:r>
      <w:proofErr w:type="spellStart"/>
      <w:r w:rsidRPr="00501B48">
        <w:rPr>
          <w:sz w:val="28"/>
          <w:szCs w:val="28"/>
        </w:rPr>
        <w:t>Digital</w:t>
      </w:r>
      <w:proofErr w:type="spellEnd"/>
      <w:r w:rsidRPr="00501B48">
        <w:rPr>
          <w:sz w:val="28"/>
          <w:szCs w:val="28"/>
        </w:rPr>
        <w:t xml:space="preserve"> </w:t>
      </w:r>
      <w:hyperlink r:id="rId14" w:history="1">
        <w:r w:rsidRPr="00501B48">
          <w:rPr>
            <w:rStyle w:val="a9"/>
            <w:color w:val="auto"/>
            <w:sz w:val="28"/>
            <w:szCs w:val="28"/>
          </w:rPr>
          <w:t>http://lib.alpinadigital.ru/</w:t>
        </w:r>
      </w:hyperlink>
    </w:p>
    <w:p w14:paraId="1AD0EFD5" w14:textId="77777777" w:rsidR="008B6103" w:rsidRPr="00501B48" w:rsidRDefault="008B6103" w:rsidP="00501B48">
      <w:pPr>
        <w:pStyle w:val="a5"/>
        <w:numPr>
          <w:ilvl w:val="0"/>
          <w:numId w:val="25"/>
        </w:numPr>
        <w:jc w:val="both"/>
        <w:rPr>
          <w:sz w:val="28"/>
          <w:szCs w:val="28"/>
        </w:rPr>
      </w:pPr>
      <w:r w:rsidRPr="00501B48">
        <w:rPr>
          <w:sz w:val="28"/>
          <w:szCs w:val="28"/>
        </w:rPr>
        <w:t>Электронная библиотека издательства «МИФ» («Манн, Иванов и Фербер») https://fa.miflib.ru/auth/#/registration</w:t>
      </w:r>
    </w:p>
    <w:p w14:paraId="5C8D80D7" w14:textId="77777777" w:rsidR="008B6103" w:rsidRPr="00501B48" w:rsidRDefault="008B6103" w:rsidP="00501B48">
      <w:pPr>
        <w:pStyle w:val="a5"/>
        <w:numPr>
          <w:ilvl w:val="0"/>
          <w:numId w:val="25"/>
        </w:numPr>
        <w:jc w:val="both"/>
        <w:rPr>
          <w:sz w:val="28"/>
          <w:szCs w:val="28"/>
        </w:rPr>
      </w:pPr>
      <w:r w:rsidRPr="00501B48">
        <w:rPr>
          <w:sz w:val="28"/>
          <w:szCs w:val="28"/>
        </w:rPr>
        <w:lastRenderedPageBreak/>
        <w:t>Электронная библиотека Издательского дома «Гребенников» https://grebennikon.ru/</w:t>
      </w:r>
    </w:p>
    <w:p w14:paraId="3B94965E" w14:textId="77777777" w:rsidR="008B6103" w:rsidRPr="00501B48" w:rsidRDefault="008B6103" w:rsidP="00501B48">
      <w:pPr>
        <w:pStyle w:val="a5"/>
        <w:numPr>
          <w:ilvl w:val="0"/>
          <w:numId w:val="25"/>
        </w:numPr>
        <w:jc w:val="both"/>
        <w:rPr>
          <w:sz w:val="28"/>
          <w:szCs w:val="28"/>
        </w:rPr>
      </w:pPr>
      <w:r w:rsidRPr="00501B48">
        <w:rPr>
          <w:sz w:val="28"/>
          <w:szCs w:val="28"/>
        </w:rPr>
        <w:t xml:space="preserve">Научная электронная библиотека eLibrary.ru http://elibrary.ru  </w:t>
      </w:r>
    </w:p>
    <w:p w14:paraId="4E595AF5" w14:textId="77777777" w:rsidR="008B6103" w:rsidRPr="00501B48" w:rsidRDefault="008B6103" w:rsidP="00501B48">
      <w:pPr>
        <w:pStyle w:val="a5"/>
        <w:numPr>
          <w:ilvl w:val="0"/>
          <w:numId w:val="25"/>
        </w:numPr>
        <w:jc w:val="both"/>
        <w:rPr>
          <w:sz w:val="28"/>
          <w:szCs w:val="28"/>
        </w:rPr>
      </w:pPr>
      <w:r w:rsidRPr="00501B48">
        <w:rPr>
          <w:sz w:val="28"/>
          <w:szCs w:val="28"/>
        </w:rPr>
        <w:t>Национальная электронная библиотека http://нэб.рф/</w:t>
      </w:r>
    </w:p>
    <w:p w14:paraId="5503356E" w14:textId="77777777" w:rsidR="008B6103" w:rsidRPr="00501B48" w:rsidRDefault="008B6103" w:rsidP="00501B48">
      <w:pPr>
        <w:pStyle w:val="a5"/>
        <w:numPr>
          <w:ilvl w:val="0"/>
          <w:numId w:val="25"/>
        </w:numPr>
        <w:jc w:val="both"/>
        <w:rPr>
          <w:sz w:val="28"/>
          <w:szCs w:val="28"/>
        </w:rPr>
      </w:pPr>
      <w:r w:rsidRPr="00501B48">
        <w:rPr>
          <w:sz w:val="28"/>
          <w:szCs w:val="28"/>
        </w:rPr>
        <w:t>Финансовая справочная система «Финансовый директор» http://www.1fd.ru/</w:t>
      </w:r>
    </w:p>
    <w:p w14:paraId="7725A149" w14:textId="77777777" w:rsidR="008B6103" w:rsidRPr="00501B48" w:rsidRDefault="008B6103" w:rsidP="00501B48">
      <w:pPr>
        <w:pStyle w:val="a5"/>
        <w:numPr>
          <w:ilvl w:val="0"/>
          <w:numId w:val="25"/>
        </w:numPr>
        <w:jc w:val="both"/>
        <w:rPr>
          <w:sz w:val="28"/>
          <w:szCs w:val="28"/>
        </w:rPr>
      </w:pPr>
      <w:r w:rsidRPr="00501B48">
        <w:rPr>
          <w:sz w:val="28"/>
          <w:szCs w:val="28"/>
        </w:rPr>
        <w:t>Ресурсы информационно-аналитического агентства по финансовым рынкам Cbonds.ru https://cbonds.ru/</w:t>
      </w:r>
    </w:p>
    <w:p w14:paraId="79A97609" w14:textId="77777777" w:rsidR="008B6103" w:rsidRPr="00501B48" w:rsidRDefault="008B6103" w:rsidP="00501B48">
      <w:pPr>
        <w:pStyle w:val="a5"/>
        <w:numPr>
          <w:ilvl w:val="0"/>
          <w:numId w:val="25"/>
        </w:numPr>
        <w:jc w:val="both"/>
        <w:rPr>
          <w:sz w:val="28"/>
          <w:szCs w:val="28"/>
        </w:rPr>
      </w:pPr>
      <w:r w:rsidRPr="00501B48">
        <w:rPr>
          <w:sz w:val="28"/>
          <w:szCs w:val="28"/>
        </w:rPr>
        <w:t xml:space="preserve">СПАРК </w:t>
      </w:r>
      <w:hyperlink r:id="rId15" w:history="1">
        <w:r w:rsidRPr="00501B48">
          <w:rPr>
            <w:rStyle w:val="a9"/>
            <w:color w:val="auto"/>
            <w:sz w:val="28"/>
            <w:szCs w:val="28"/>
          </w:rPr>
          <w:t>https://spark-interfax.ru/</w:t>
        </w:r>
      </w:hyperlink>
    </w:p>
    <w:p w14:paraId="752235AC" w14:textId="77777777" w:rsidR="008B6103" w:rsidRPr="00501B48" w:rsidRDefault="008B6103" w:rsidP="00501B48">
      <w:pPr>
        <w:pStyle w:val="a5"/>
        <w:numPr>
          <w:ilvl w:val="0"/>
          <w:numId w:val="25"/>
        </w:numPr>
        <w:jc w:val="both"/>
        <w:rPr>
          <w:sz w:val="28"/>
          <w:szCs w:val="28"/>
          <w:lang w:val="en-US"/>
        </w:rPr>
      </w:pPr>
      <w:r w:rsidRPr="00501B48">
        <w:rPr>
          <w:sz w:val="28"/>
          <w:szCs w:val="28"/>
        </w:rPr>
        <w:t>Платформа</w:t>
      </w:r>
      <w:r w:rsidRPr="00501B48">
        <w:rPr>
          <w:sz w:val="28"/>
          <w:szCs w:val="28"/>
          <w:lang w:val="en-US"/>
        </w:rPr>
        <w:t xml:space="preserve"> STATISTA </w:t>
      </w:r>
      <w:hyperlink r:id="rId16" w:history="1">
        <w:r w:rsidRPr="00501B48">
          <w:rPr>
            <w:rStyle w:val="a9"/>
            <w:color w:val="auto"/>
            <w:sz w:val="28"/>
            <w:szCs w:val="28"/>
            <w:lang w:val="en-US"/>
          </w:rPr>
          <w:t>https://www.statista.com/</w:t>
        </w:r>
      </w:hyperlink>
    </w:p>
    <w:p w14:paraId="3C71F1CF" w14:textId="77777777" w:rsidR="008B6103" w:rsidRPr="00501B48" w:rsidRDefault="008B6103" w:rsidP="00501B48">
      <w:pPr>
        <w:pStyle w:val="a5"/>
        <w:numPr>
          <w:ilvl w:val="0"/>
          <w:numId w:val="25"/>
        </w:numPr>
        <w:rPr>
          <w:sz w:val="28"/>
          <w:szCs w:val="28"/>
        </w:rPr>
      </w:pPr>
      <w:r w:rsidRPr="00501B48">
        <w:rPr>
          <w:sz w:val="28"/>
          <w:szCs w:val="28"/>
        </w:rPr>
        <w:t>Информационная система «Континент-</w:t>
      </w:r>
      <w:r w:rsidRPr="00501B48">
        <w:rPr>
          <w:sz w:val="28"/>
          <w:szCs w:val="28"/>
          <w:lang w:val="en-US"/>
        </w:rPr>
        <w:t>WWW</w:t>
      </w:r>
      <w:r w:rsidRPr="00501B48">
        <w:rPr>
          <w:sz w:val="28"/>
          <w:szCs w:val="28"/>
        </w:rPr>
        <w:t xml:space="preserve">» </w:t>
      </w:r>
      <w:hyperlink r:id="rId17" w:history="1">
        <w:r w:rsidRPr="00501B48">
          <w:rPr>
            <w:rStyle w:val="a9"/>
            <w:color w:val="auto"/>
            <w:sz w:val="28"/>
            <w:szCs w:val="28"/>
          </w:rPr>
          <w:t>http://continent-online.com/</w:t>
        </w:r>
      </w:hyperlink>
    </w:p>
    <w:p w14:paraId="7A566272" w14:textId="77777777" w:rsidR="008B6103" w:rsidRPr="00501B48" w:rsidRDefault="008B6103" w:rsidP="00501B48">
      <w:pPr>
        <w:pStyle w:val="a5"/>
        <w:numPr>
          <w:ilvl w:val="0"/>
          <w:numId w:val="25"/>
        </w:numPr>
        <w:jc w:val="both"/>
        <w:rPr>
          <w:sz w:val="28"/>
          <w:szCs w:val="28"/>
        </w:rPr>
      </w:pPr>
      <w:r w:rsidRPr="00501B48">
        <w:rPr>
          <w:sz w:val="28"/>
          <w:szCs w:val="28"/>
        </w:rPr>
        <w:t xml:space="preserve">Электронная коллекция книг издательства </w:t>
      </w:r>
      <w:proofErr w:type="spellStart"/>
      <w:proofErr w:type="gramStart"/>
      <w:r w:rsidRPr="00501B48">
        <w:rPr>
          <w:sz w:val="28"/>
          <w:szCs w:val="28"/>
        </w:rPr>
        <w:t>Springer</w:t>
      </w:r>
      <w:proofErr w:type="spellEnd"/>
      <w:r w:rsidRPr="00501B48">
        <w:rPr>
          <w:sz w:val="28"/>
          <w:szCs w:val="28"/>
        </w:rPr>
        <w:t xml:space="preserve">:  </w:t>
      </w:r>
      <w:proofErr w:type="spellStart"/>
      <w:r w:rsidRPr="00501B48">
        <w:rPr>
          <w:sz w:val="28"/>
          <w:szCs w:val="28"/>
        </w:rPr>
        <w:t>Springer</w:t>
      </w:r>
      <w:proofErr w:type="spellEnd"/>
      <w:proofErr w:type="gramEnd"/>
      <w:r w:rsidRPr="00501B48">
        <w:rPr>
          <w:sz w:val="28"/>
          <w:szCs w:val="28"/>
        </w:rPr>
        <w:t xml:space="preserve"> </w:t>
      </w:r>
      <w:proofErr w:type="spellStart"/>
      <w:r w:rsidRPr="00501B48">
        <w:rPr>
          <w:sz w:val="28"/>
          <w:szCs w:val="28"/>
        </w:rPr>
        <w:t>eBooks</w:t>
      </w:r>
      <w:proofErr w:type="spellEnd"/>
      <w:r w:rsidRPr="00501B48">
        <w:rPr>
          <w:sz w:val="28"/>
          <w:szCs w:val="28"/>
        </w:rPr>
        <w:t xml:space="preserve"> </w:t>
      </w:r>
      <w:hyperlink r:id="rId18" w:history="1">
        <w:r w:rsidRPr="00501B48">
          <w:rPr>
            <w:rStyle w:val="a9"/>
            <w:color w:val="auto"/>
            <w:sz w:val="28"/>
            <w:szCs w:val="28"/>
          </w:rPr>
          <w:t>http://link.springer.com/</w:t>
        </w:r>
      </w:hyperlink>
    </w:p>
    <w:p w14:paraId="5F0B9DDB" w14:textId="77777777" w:rsidR="008B6103" w:rsidRPr="00501B48" w:rsidRDefault="008B6103" w:rsidP="00501B48">
      <w:pPr>
        <w:pStyle w:val="a5"/>
        <w:numPr>
          <w:ilvl w:val="0"/>
          <w:numId w:val="25"/>
        </w:numPr>
        <w:jc w:val="both"/>
        <w:rPr>
          <w:sz w:val="28"/>
          <w:szCs w:val="28"/>
        </w:rPr>
      </w:pPr>
      <w:r w:rsidRPr="00501B48">
        <w:rPr>
          <w:sz w:val="28"/>
          <w:szCs w:val="28"/>
        </w:rPr>
        <w:t xml:space="preserve">Электронные продукты издательства </w:t>
      </w:r>
      <w:proofErr w:type="spellStart"/>
      <w:r w:rsidRPr="00501B48">
        <w:rPr>
          <w:sz w:val="28"/>
          <w:szCs w:val="28"/>
        </w:rPr>
        <w:t>Elsevier</w:t>
      </w:r>
      <w:proofErr w:type="spellEnd"/>
      <w:r w:rsidRPr="00501B48">
        <w:rPr>
          <w:sz w:val="28"/>
          <w:szCs w:val="28"/>
        </w:rPr>
        <w:t xml:space="preserve"> </w:t>
      </w:r>
      <w:hyperlink r:id="rId19" w:history="1">
        <w:r w:rsidRPr="00501B48">
          <w:rPr>
            <w:rStyle w:val="a9"/>
            <w:color w:val="auto"/>
            <w:sz w:val="28"/>
            <w:szCs w:val="28"/>
          </w:rPr>
          <w:t>http://www.sciencedirect.com</w:t>
        </w:r>
      </w:hyperlink>
    </w:p>
    <w:p w14:paraId="5BB3D0DE" w14:textId="77777777" w:rsidR="008B6103" w:rsidRPr="00501B48" w:rsidRDefault="008B6103" w:rsidP="00501B48">
      <w:pPr>
        <w:pStyle w:val="a5"/>
        <w:numPr>
          <w:ilvl w:val="0"/>
          <w:numId w:val="25"/>
        </w:numPr>
        <w:jc w:val="both"/>
        <w:rPr>
          <w:rStyle w:val="a9"/>
          <w:color w:val="auto"/>
          <w:sz w:val="28"/>
          <w:szCs w:val="28"/>
          <w:lang w:val="en-US"/>
        </w:rPr>
      </w:pPr>
      <w:r w:rsidRPr="00501B48">
        <w:rPr>
          <w:sz w:val="28"/>
          <w:szCs w:val="28"/>
          <w:lang w:val="en-US"/>
        </w:rPr>
        <w:t xml:space="preserve">Emerald: Management </w:t>
      </w:r>
      <w:proofErr w:type="spellStart"/>
      <w:r w:rsidRPr="00501B48">
        <w:rPr>
          <w:sz w:val="28"/>
          <w:szCs w:val="28"/>
          <w:lang w:val="en-US"/>
        </w:rPr>
        <w:t>eJournal</w:t>
      </w:r>
      <w:proofErr w:type="spellEnd"/>
      <w:r w:rsidRPr="00501B48">
        <w:rPr>
          <w:sz w:val="28"/>
          <w:szCs w:val="28"/>
          <w:lang w:val="en-US"/>
        </w:rPr>
        <w:t xml:space="preserve"> Portfolio </w:t>
      </w:r>
      <w:hyperlink r:id="rId20" w:history="1">
        <w:r w:rsidRPr="00501B48">
          <w:rPr>
            <w:rStyle w:val="a9"/>
            <w:color w:val="auto"/>
            <w:sz w:val="28"/>
            <w:szCs w:val="28"/>
            <w:lang w:val="en-US"/>
          </w:rPr>
          <w:t>https://www.emerald.com/insight/</w:t>
        </w:r>
      </w:hyperlink>
    </w:p>
    <w:p w14:paraId="1C60CD96" w14:textId="77777777" w:rsidR="008B6103" w:rsidRPr="00501B48" w:rsidRDefault="008B6103" w:rsidP="00501B48">
      <w:pPr>
        <w:pStyle w:val="a5"/>
        <w:numPr>
          <w:ilvl w:val="0"/>
          <w:numId w:val="25"/>
        </w:numPr>
        <w:rPr>
          <w:rStyle w:val="a9"/>
          <w:color w:val="auto"/>
          <w:sz w:val="28"/>
          <w:szCs w:val="28"/>
        </w:rPr>
      </w:pPr>
      <w:r w:rsidRPr="00501B48">
        <w:rPr>
          <w:sz w:val="28"/>
          <w:szCs w:val="28"/>
        </w:rPr>
        <w:t>Библиотека онлайн Лекций по Бизнесу и Маркетингу издательства Не</w:t>
      </w:r>
      <w:r w:rsidRPr="00501B48">
        <w:rPr>
          <w:sz w:val="28"/>
          <w:szCs w:val="28"/>
          <w:lang w:val="en-US"/>
        </w:rPr>
        <w:t>n</w:t>
      </w:r>
      <w:proofErr w:type="spellStart"/>
      <w:r w:rsidRPr="00501B48">
        <w:rPr>
          <w:sz w:val="28"/>
          <w:szCs w:val="28"/>
        </w:rPr>
        <w:t>rу</w:t>
      </w:r>
      <w:proofErr w:type="spellEnd"/>
      <w:r w:rsidRPr="00501B48">
        <w:rPr>
          <w:sz w:val="28"/>
          <w:szCs w:val="28"/>
        </w:rPr>
        <w:t xml:space="preserve"> </w:t>
      </w:r>
      <w:r w:rsidRPr="00501B48">
        <w:rPr>
          <w:sz w:val="28"/>
          <w:szCs w:val="28"/>
          <w:lang w:val="en-US"/>
        </w:rPr>
        <w:t>S</w:t>
      </w:r>
      <w:proofErr w:type="spellStart"/>
      <w:r w:rsidRPr="00501B48">
        <w:rPr>
          <w:sz w:val="28"/>
          <w:szCs w:val="28"/>
        </w:rPr>
        <w:t>tewart</w:t>
      </w:r>
      <w:proofErr w:type="spellEnd"/>
      <w:r w:rsidRPr="00501B48">
        <w:rPr>
          <w:sz w:val="28"/>
          <w:szCs w:val="28"/>
        </w:rPr>
        <w:t xml:space="preserve"> </w:t>
      </w:r>
      <w:proofErr w:type="spellStart"/>
      <w:r w:rsidRPr="00501B48">
        <w:rPr>
          <w:sz w:val="28"/>
          <w:szCs w:val="28"/>
        </w:rPr>
        <w:t>Talks</w:t>
      </w:r>
      <w:proofErr w:type="spellEnd"/>
      <w:r w:rsidRPr="00501B48">
        <w:rPr>
          <w:sz w:val="28"/>
          <w:szCs w:val="28"/>
        </w:rPr>
        <w:t xml:space="preserve"> </w:t>
      </w:r>
      <w:hyperlink r:id="rId21" w:history="1">
        <w:r w:rsidRPr="00501B48">
          <w:rPr>
            <w:rStyle w:val="a9"/>
            <w:color w:val="auto"/>
            <w:sz w:val="28"/>
            <w:szCs w:val="28"/>
          </w:rPr>
          <w:t>https://hstalks.com/business/</w:t>
        </w:r>
      </w:hyperlink>
    </w:p>
    <w:p w14:paraId="48BBAD69" w14:textId="77777777" w:rsidR="008B6103" w:rsidRPr="00501B48" w:rsidRDefault="008B6103" w:rsidP="00501B48">
      <w:pPr>
        <w:pStyle w:val="a5"/>
        <w:numPr>
          <w:ilvl w:val="0"/>
          <w:numId w:val="25"/>
        </w:numPr>
        <w:rPr>
          <w:b/>
          <w:bCs/>
          <w:sz w:val="28"/>
          <w:szCs w:val="28"/>
          <w:lang w:val="en-US"/>
        </w:rPr>
      </w:pPr>
      <w:r w:rsidRPr="00501B48">
        <w:rPr>
          <w:bCs/>
          <w:sz w:val="28"/>
          <w:szCs w:val="28"/>
          <w:lang w:val="en-US"/>
        </w:rPr>
        <w:t xml:space="preserve">Henry Stewart Talks: Journals in The Business &amp; Management Collection </w:t>
      </w:r>
      <w:hyperlink r:id="rId22" w:history="1">
        <w:r w:rsidRPr="00501B48">
          <w:rPr>
            <w:rStyle w:val="a9"/>
            <w:bCs/>
            <w:color w:val="auto"/>
            <w:sz w:val="28"/>
            <w:szCs w:val="28"/>
            <w:lang w:val="en-US"/>
          </w:rPr>
          <w:t>https://hstalks.com/business/journals/</w:t>
        </w:r>
      </w:hyperlink>
    </w:p>
    <w:p w14:paraId="62F87EA4" w14:textId="77777777" w:rsidR="008B6103" w:rsidRPr="00501B48" w:rsidRDefault="008B6103" w:rsidP="00501B48">
      <w:pPr>
        <w:pStyle w:val="a5"/>
        <w:numPr>
          <w:ilvl w:val="0"/>
          <w:numId w:val="25"/>
        </w:numPr>
        <w:rPr>
          <w:sz w:val="28"/>
          <w:szCs w:val="28"/>
          <w:lang w:val="en-US"/>
        </w:rPr>
      </w:pPr>
      <w:r w:rsidRPr="00501B48">
        <w:rPr>
          <w:bCs/>
          <w:sz w:val="28"/>
          <w:szCs w:val="28"/>
          <w:lang w:val="en-US"/>
        </w:rPr>
        <w:t>CNKI. Academic Reference</w:t>
      </w:r>
      <w:r w:rsidRPr="00501B48">
        <w:rPr>
          <w:b/>
          <w:bCs/>
          <w:sz w:val="28"/>
          <w:szCs w:val="28"/>
          <w:lang w:val="en-US"/>
        </w:rPr>
        <w:t xml:space="preserve"> </w:t>
      </w:r>
      <w:hyperlink r:id="rId23" w:history="1">
        <w:r w:rsidRPr="00501B48">
          <w:rPr>
            <w:rStyle w:val="a9"/>
            <w:color w:val="auto"/>
            <w:sz w:val="28"/>
            <w:szCs w:val="28"/>
            <w:lang w:val="en-US"/>
          </w:rPr>
          <w:t>https://ar.oversea.cnki.net/</w:t>
        </w:r>
      </w:hyperlink>
    </w:p>
    <w:p w14:paraId="721F5030" w14:textId="77777777" w:rsidR="008B6103" w:rsidRPr="00501B48" w:rsidRDefault="008B6103" w:rsidP="00501B48">
      <w:pPr>
        <w:pStyle w:val="a5"/>
        <w:numPr>
          <w:ilvl w:val="0"/>
          <w:numId w:val="25"/>
        </w:numPr>
        <w:rPr>
          <w:bCs/>
          <w:sz w:val="28"/>
          <w:szCs w:val="28"/>
          <w:lang w:val="en-US"/>
        </w:rPr>
      </w:pPr>
      <w:r w:rsidRPr="00501B48">
        <w:rPr>
          <w:bCs/>
          <w:sz w:val="28"/>
          <w:szCs w:val="28"/>
          <w:lang w:val="en-US"/>
        </w:rPr>
        <w:t>CNKI. China Academic Journals Full-text Database</w:t>
      </w:r>
      <w:r w:rsidRPr="00501B48">
        <w:rPr>
          <w:b/>
          <w:bCs/>
          <w:sz w:val="28"/>
          <w:szCs w:val="28"/>
          <w:lang w:val="en-US"/>
        </w:rPr>
        <w:t xml:space="preserve"> </w:t>
      </w:r>
      <w:hyperlink r:id="rId24" w:history="1">
        <w:r w:rsidRPr="00501B48">
          <w:rPr>
            <w:rStyle w:val="a9"/>
            <w:bCs/>
            <w:color w:val="auto"/>
            <w:sz w:val="28"/>
            <w:szCs w:val="28"/>
            <w:lang w:val="en-US"/>
          </w:rPr>
          <w:t>https://oversea.cnki.net/kns?dbcode=CFLQ</w:t>
        </w:r>
      </w:hyperlink>
    </w:p>
    <w:p w14:paraId="36542FE2" w14:textId="77777777" w:rsidR="008B6103" w:rsidRPr="00501B48" w:rsidRDefault="008B6103" w:rsidP="00501B48">
      <w:pPr>
        <w:pStyle w:val="a3"/>
        <w:numPr>
          <w:ilvl w:val="0"/>
          <w:numId w:val="25"/>
        </w:numPr>
        <w:spacing w:before="0" w:beforeAutospacing="0" w:after="0" w:afterAutospacing="0"/>
        <w:jc w:val="both"/>
        <w:rPr>
          <w:rStyle w:val="a9"/>
          <w:bCs/>
          <w:color w:val="auto"/>
          <w:sz w:val="28"/>
          <w:szCs w:val="28"/>
          <w:lang w:val="en-US"/>
        </w:rPr>
      </w:pPr>
      <w:r w:rsidRPr="00501B48">
        <w:rPr>
          <w:rStyle w:val="a4"/>
          <w:b w:val="0"/>
          <w:color w:val="auto"/>
          <w:sz w:val="28"/>
          <w:szCs w:val="28"/>
          <w:lang w:val="en-US"/>
        </w:rPr>
        <w:t>JSTOR. Arts &amp; Sciences I Collection</w:t>
      </w:r>
      <w:r w:rsidRPr="00501B48">
        <w:rPr>
          <w:rStyle w:val="a4"/>
          <w:color w:val="auto"/>
          <w:sz w:val="28"/>
          <w:szCs w:val="28"/>
          <w:lang w:val="en-US"/>
        </w:rPr>
        <w:t xml:space="preserve"> </w:t>
      </w:r>
      <w:hyperlink r:id="rId25" w:history="1">
        <w:r w:rsidRPr="00501B48">
          <w:rPr>
            <w:rStyle w:val="a9"/>
            <w:color w:val="auto"/>
            <w:sz w:val="28"/>
            <w:szCs w:val="28"/>
            <w:lang w:val="en-US"/>
          </w:rPr>
          <w:t>https://www.jstor.org/</w:t>
        </w:r>
      </w:hyperlink>
    </w:p>
    <w:p w14:paraId="56BDC10D" w14:textId="77777777" w:rsidR="008B6103" w:rsidRPr="00501B48" w:rsidRDefault="008B6103" w:rsidP="00501B48">
      <w:pPr>
        <w:pStyle w:val="a5"/>
        <w:numPr>
          <w:ilvl w:val="0"/>
          <w:numId w:val="25"/>
        </w:numPr>
        <w:rPr>
          <w:sz w:val="28"/>
          <w:szCs w:val="28"/>
        </w:rPr>
      </w:pPr>
      <w:r w:rsidRPr="00501B48">
        <w:rPr>
          <w:bCs/>
          <w:sz w:val="28"/>
          <w:szCs w:val="28"/>
        </w:rPr>
        <w:t>Коллекция научных журналов</w:t>
      </w:r>
      <w:r w:rsidRPr="00501B48">
        <w:rPr>
          <w:sz w:val="28"/>
          <w:szCs w:val="28"/>
        </w:rPr>
        <w:t> </w:t>
      </w:r>
      <w:proofErr w:type="spellStart"/>
      <w:r w:rsidRPr="00501B48">
        <w:rPr>
          <w:bCs/>
          <w:sz w:val="28"/>
          <w:szCs w:val="28"/>
        </w:rPr>
        <w:t>Oxford</w:t>
      </w:r>
      <w:proofErr w:type="spellEnd"/>
      <w:r w:rsidRPr="00501B48">
        <w:rPr>
          <w:bCs/>
          <w:sz w:val="28"/>
          <w:szCs w:val="28"/>
        </w:rPr>
        <w:t xml:space="preserve"> </w:t>
      </w:r>
      <w:proofErr w:type="spellStart"/>
      <w:r w:rsidRPr="00501B48">
        <w:rPr>
          <w:bCs/>
          <w:sz w:val="28"/>
          <w:szCs w:val="28"/>
        </w:rPr>
        <w:t>University</w:t>
      </w:r>
      <w:proofErr w:type="spellEnd"/>
      <w:r w:rsidRPr="00501B48">
        <w:rPr>
          <w:bCs/>
          <w:sz w:val="28"/>
          <w:szCs w:val="28"/>
        </w:rPr>
        <w:t xml:space="preserve"> </w:t>
      </w:r>
      <w:proofErr w:type="spellStart"/>
      <w:r w:rsidRPr="00501B48">
        <w:rPr>
          <w:bCs/>
          <w:sz w:val="28"/>
          <w:szCs w:val="28"/>
        </w:rPr>
        <w:t>Press</w:t>
      </w:r>
      <w:proofErr w:type="spellEnd"/>
      <w:r w:rsidRPr="00501B48">
        <w:rPr>
          <w:bCs/>
          <w:sz w:val="28"/>
          <w:szCs w:val="28"/>
        </w:rPr>
        <w:t xml:space="preserve"> </w:t>
      </w:r>
      <w:hyperlink r:id="rId26" w:history="1">
        <w:r w:rsidRPr="00501B48">
          <w:rPr>
            <w:rStyle w:val="a9"/>
            <w:color w:val="auto"/>
            <w:sz w:val="28"/>
            <w:szCs w:val="28"/>
          </w:rPr>
          <w:t>https://academic.oup.com/journals/</w:t>
        </w:r>
      </w:hyperlink>
    </w:p>
    <w:p w14:paraId="48A3E24B" w14:textId="77777777" w:rsidR="008B6103" w:rsidRPr="00501B48" w:rsidRDefault="008B6103" w:rsidP="00501B48">
      <w:pPr>
        <w:pStyle w:val="a5"/>
        <w:numPr>
          <w:ilvl w:val="0"/>
          <w:numId w:val="25"/>
        </w:numPr>
        <w:rPr>
          <w:sz w:val="28"/>
          <w:szCs w:val="28"/>
          <w:shd w:val="clear" w:color="auto" w:fill="FFFFFF"/>
        </w:rPr>
      </w:pPr>
      <w:r w:rsidRPr="00501B48">
        <w:rPr>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501B48">
        <w:rPr>
          <w:sz w:val="28"/>
          <w:szCs w:val="28"/>
          <w:shd w:val="clear" w:color="auto" w:fill="FFFFFF"/>
        </w:rPr>
        <w:t>iLibrary</w:t>
      </w:r>
      <w:proofErr w:type="spellEnd"/>
      <w:r w:rsidRPr="00501B48">
        <w:rPr>
          <w:sz w:val="28"/>
          <w:szCs w:val="28"/>
          <w:shd w:val="clear" w:color="auto" w:fill="FFFFFF"/>
        </w:rPr>
        <w:t xml:space="preserve"> </w:t>
      </w:r>
      <w:hyperlink r:id="rId27" w:history="1">
        <w:r w:rsidRPr="00501B48">
          <w:rPr>
            <w:rStyle w:val="a9"/>
            <w:color w:val="auto"/>
            <w:sz w:val="28"/>
            <w:szCs w:val="28"/>
            <w:shd w:val="clear" w:color="auto" w:fill="FFFFFF"/>
          </w:rPr>
          <w:t>https://www.oecd-ilibrary.org/</w:t>
        </w:r>
      </w:hyperlink>
    </w:p>
    <w:p w14:paraId="522D3787" w14:textId="77777777" w:rsidR="008B6103" w:rsidRPr="00501B48" w:rsidRDefault="008B6103" w:rsidP="00501B48">
      <w:pPr>
        <w:pStyle w:val="a5"/>
        <w:numPr>
          <w:ilvl w:val="0"/>
          <w:numId w:val="25"/>
        </w:numPr>
        <w:jc w:val="both"/>
        <w:rPr>
          <w:sz w:val="28"/>
          <w:szCs w:val="28"/>
        </w:rPr>
      </w:pPr>
      <w:r w:rsidRPr="00501B48">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501B48">
        <w:rPr>
          <w:sz w:val="28"/>
          <w:szCs w:val="28"/>
        </w:rPr>
        <w:t>управления»  http://eduvideo.online/</w:t>
      </w:r>
      <w:proofErr w:type="gramEnd"/>
    </w:p>
    <w:p w14:paraId="2BB81F8B" w14:textId="77777777" w:rsidR="008B6103" w:rsidRPr="00501B48" w:rsidRDefault="008B6103" w:rsidP="00501B48">
      <w:pPr>
        <w:pStyle w:val="a5"/>
        <w:numPr>
          <w:ilvl w:val="0"/>
          <w:numId w:val="25"/>
        </w:numPr>
        <w:jc w:val="both"/>
        <w:rPr>
          <w:bCs/>
          <w:sz w:val="28"/>
          <w:szCs w:val="28"/>
        </w:rPr>
      </w:pPr>
      <w:r w:rsidRPr="00501B48">
        <w:rPr>
          <w:sz w:val="28"/>
          <w:szCs w:val="28"/>
        </w:rPr>
        <w:t xml:space="preserve">База данных научных журналов издательства </w:t>
      </w:r>
      <w:proofErr w:type="spellStart"/>
      <w:r w:rsidRPr="00501B48">
        <w:rPr>
          <w:sz w:val="28"/>
          <w:szCs w:val="28"/>
        </w:rPr>
        <w:t>Wiley</w:t>
      </w:r>
      <w:proofErr w:type="spellEnd"/>
      <w:r w:rsidRPr="00501B48">
        <w:rPr>
          <w:sz w:val="28"/>
          <w:szCs w:val="28"/>
        </w:rPr>
        <w:t xml:space="preserve"> </w:t>
      </w:r>
      <w:hyperlink r:id="rId28" w:history="1">
        <w:r w:rsidRPr="00501B48">
          <w:rPr>
            <w:rStyle w:val="a9"/>
            <w:color w:val="auto"/>
            <w:sz w:val="28"/>
            <w:szCs w:val="28"/>
          </w:rPr>
          <w:t>https://onlinelibrary.wiley.com/</w:t>
        </w:r>
      </w:hyperlink>
    </w:p>
    <w:p w14:paraId="530888C0" w14:textId="77777777" w:rsidR="002229AD" w:rsidRPr="00501B48" w:rsidRDefault="002229AD" w:rsidP="00501B48">
      <w:pPr>
        <w:shd w:val="clear" w:color="auto" w:fill="FFFFFF" w:themeFill="background1"/>
        <w:jc w:val="center"/>
        <w:rPr>
          <w:b/>
          <w:sz w:val="28"/>
          <w:szCs w:val="28"/>
        </w:rPr>
      </w:pPr>
    </w:p>
    <w:p w14:paraId="4E0A94BE" w14:textId="5C31B515" w:rsidR="00D56B14" w:rsidRDefault="00D56B14" w:rsidP="00830D0C">
      <w:pPr>
        <w:shd w:val="clear" w:color="auto" w:fill="FFFFFF" w:themeFill="background1"/>
        <w:jc w:val="center"/>
        <w:rPr>
          <w:b/>
          <w:sz w:val="28"/>
          <w:szCs w:val="28"/>
        </w:rPr>
      </w:pPr>
      <w:r w:rsidRPr="00830D0C">
        <w:rPr>
          <w:b/>
          <w:sz w:val="28"/>
          <w:szCs w:val="28"/>
        </w:rPr>
        <w:t>10. Методические указания для обучающихся по освоению дисциплины</w:t>
      </w:r>
    </w:p>
    <w:p w14:paraId="79FCCF86" w14:textId="77777777" w:rsidR="00C009D2" w:rsidRPr="00830D0C" w:rsidRDefault="00C009D2" w:rsidP="00830D0C">
      <w:pPr>
        <w:shd w:val="clear" w:color="auto" w:fill="FFFFFF" w:themeFill="background1"/>
        <w:jc w:val="center"/>
        <w:rPr>
          <w:b/>
          <w:sz w:val="28"/>
          <w:szCs w:val="28"/>
        </w:rPr>
      </w:pPr>
    </w:p>
    <w:p w14:paraId="257B656B" w14:textId="77777777" w:rsidR="00ED4AD3" w:rsidRPr="00ED4AD3" w:rsidRDefault="00DE7C76" w:rsidP="00ED4AD3">
      <w:pPr>
        <w:shd w:val="clear" w:color="auto" w:fill="FFFFFF" w:themeFill="background1"/>
        <w:tabs>
          <w:tab w:val="left" w:pos="709"/>
        </w:tabs>
        <w:jc w:val="both"/>
        <w:rPr>
          <w:sz w:val="28"/>
          <w:szCs w:val="28"/>
        </w:rPr>
      </w:pPr>
      <w:r>
        <w:rPr>
          <w:sz w:val="28"/>
          <w:szCs w:val="28"/>
        </w:rPr>
        <w:tab/>
      </w:r>
      <w:r w:rsidRPr="00DE7C76">
        <w:rPr>
          <w:sz w:val="28"/>
          <w:szCs w:val="28"/>
        </w:rPr>
        <w:t xml:space="preserve"> </w:t>
      </w:r>
      <w:bookmarkStart w:id="7" w:name="_Hlk150963309"/>
      <w:r w:rsidR="00ED4AD3" w:rsidRPr="00ED4AD3">
        <w:rPr>
          <w:sz w:val="28"/>
          <w:szCs w:val="28"/>
        </w:rPr>
        <w:t xml:space="preserve">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w:t>
      </w:r>
      <w:r w:rsidR="00ED4AD3" w:rsidRPr="00ED4AD3">
        <w:rPr>
          <w:sz w:val="28"/>
          <w:szCs w:val="28"/>
        </w:rPr>
        <w:lastRenderedPageBreak/>
        <w:t xml:space="preserve">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Департаментом могут разрабатываться дополнительные методические рекомендации для отдельных форм проведения аудиторных занятий и самостоятельной работы студентов.  </w:t>
      </w:r>
    </w:p>
    <w:bookmarkEnd w:id="7"/>
    <w:p w14:paraId="5796366D" w14:textId="77777777" w:rsidR="00510BFF" w:rsidRPr="00830D0C" w:rsidRDefault="00510BFF" w:rsidP="00830D0C">
      <w:pPr>
        <w:shd w:val="clear" w:color="auto" w:fill="FFFFFF" w:themeFill="background1"/>
        <w:tabs>
          <w:tab w:val="left" w:pos="709"/>
        </w:tabs>
        <w:jc w:val="both"/>
        <w:rPr>
          <w:b/>
          <w:bCs/>
          <w:sz w:val="28"/>
          <w:szCs w:val="28"/>
        </w:rPr>
      </w:pPr>
    </w:p>
    <w:p w14:paraId="51AFF4A7" w14:textId="4C015385" w:rsidR="00D56B14" w:rsidRDefault="00D56B14" w:rsidP="00830D0C">
      <w:pPr>
        <w:shd w:val="clear" w:color="auto" w:fill="FFFFFF" w:themeFill="background1"/>
        <w:tabs>
          <w:tab w:val="left" w:pos="709"/>
        </w:tabs>
        <w:jc w:val="both"/>
        <w:rPr>
          <w:b/>
          <w:bCs/>
          <w:sz w:val="28"/>
          <w:szCs w:val="28"/>
        </w:rPr>
      </w:pPr>
      <w:r w:rsidRPr="00830D0C">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9EE05DB" w14:textId="77777777" w:rsidR="00265A70" w:rsidRPr="00830D0C" w:rsidRDefault="00265A70" w:rsidP="00830D0C">
      <w:pPr>
        <w:shd w:val="clear" w:color="auto" w:fill="FFFFFF" w:themeFill="background1"/>
        <w:tabs>
          <w:tab w:val="left" w:pos="709"/>
        </w:tabs>
        <w:jc w:val="both"/>
        <w:rPr>
          <w:b/>
          <w:bCs/>
          <w:sz w:val="28"/>
          <w:szCs w:val="28"/>
        </w:rPr>
      </w:pPr>
    </w:p>
    <w:p w14:paraId="00DBCDE1" w14:textId="7A62CB54" w:rsidR="00BC100B" w:rsidRPr="00830D0C" w:rsidRDefault="00BC100B" w:rsidP="00830D0C">
      <w:pPr>
        <w:keepNext/>
        <w:shd w:val="clear" w:color="auto" w:fill="FFFFFF" w:themeFill="background1"/>
        <w:jc w:val="both"/>
        <w:outlineLvl w:val="0"/>
        <w:rPr>
          <w:rFonts w:eastAsia="Calibri"/>
          <w:b/>
          <w:bCs/>
          <w:kern w:val="32"/>
          <w:sz w:val="28"/>
          <w:szCs w:val="28"/>
        </w:rPr>
      </w:pPr>
      <w:r w:rsidRPr="00830D0C">
        <w:rPr>
          <w:rFonts w:eastAsia="Calibri"/>
          <w:b/>
          <w:bCs/>
          <w:kern w:val="32"/>
          <w:sz w:val="28"/>
          <w:szCs w:val="28"/>
        </w:rPr>
        <w:t xml:space="preserve">11. </w:t>
      </w:r>
      <w:bookmarkStart w:id="8" w:name="_Toc531614950"/>
      <w:bookmarkStart w:id="9" w:name="_Toc531686467"/>
      <w:r w:rsidRPr="00830D0C">
        <w:rPr>
          <w:rFonts w:eastAsia="Calibri"/>
          <w:b/>
          <w:bCs/>
          <w:kern w:val="32"/>
          <w:sz w:val="28"/>
          <w:szCs w:val="28"/>
        </w:rPr>
        <w:t>1. Комплект лицензионного программного обеспечения:</w:t>
      </w:r>
      <w:bookmarkEnd w:id="8"/>
      <w:bookmarkEnd w:id="9"/>
    </w:p>
    <w:p w14:paraId="71686BD6" w14:textId="4B5EF086" w:rsidR="00964724" w:rsidRPr="00830D0C" w:rsidRDefault="00964724" w:rsidP="00830D0C">
      <w:pPr>
        <w:pStyle w:val="a5"/>
        <w:numPr>
          <w:ilvl w:val="0"/>
          <w:numId w:val="3"/>
        </w:numPr>
        <w:shd w:val="clear" w:color="auto" w:fill="FFFFFF" w:themeFill="background1"/>
        <w:tabs>
          <w:tab w:val="left" w:pos="426"/>
        </w:tabs>
        <w:ind w:left="0" w:firstLine="0"/>
        <w:jc w:val="both"/>
        <w:rPr>
          <w:color w:val="000000" w:themeColor="text1"/>
          <w:sz w:val="28"/>
          <w:szCs w:val="28"/>
          <w:lang w:val="en-US"/>
        </w:rPr>
      </w:pPr>
      <w:r w:rsidRPr="00830D0C">
        <w:rPr>
          <w:color w:val="000000" w:themeColor="text1"/>
          <w:sz w:val="28"/>
          <w:szCs w:val="28"/>
          <w:lang w:val="en-US"/>
        </w:rPr>
        <w:t>Windows Microsoft Office</w:t>
      </w:r>
      <w:r w:rsidR="004C4B62" w:rsidRPr="00830D0C">
        <w:rPr>
          <w:color w:val="000000" w:themeColor="text1"/>
          <w:sz w:val="28"/>
          <w:szCs w:val="28"/>
          <w:lang w:val="en-US"/>
        </w:rPr>
        <w:t xml:space="preserve"> </w:t>
      </w:r>
      <w:r w:rsidR="004C4B62" w:rsidRPr="00830D0C">
        <w:rPr>
          <w:sz w:val="28"/>
          <w:szCs w:val="28"/>
          <w:lang w:val="en-US"/>
        </w:rPr>
        <w:t xml:space="preserve">(Word, Excel, PowerPoint) </w:t>
      </w:r>
      <w:r w:rsidR="004C4B62" w:rsidRPr="00830D0C">
        <w:rPr>
          <w:sz w:val="28"/>
          <w:szCs w:val="28"/>
        </w:rPr>
        <w:t>и</w:t>
      </w:r>
      <w:r w:rsidR="004C4B62" w:rsidRPr="00830D0C">
        <w:rPr>
          <w:sz w:val="28"/>
          <w:szCs w:val="28"/>
          <w:lang w:val="en-US"/>
        </w:rPr>
        <w:t xml:space="preserve"> </w:t>
      </w:r>
      <w:r w:rsidR="004C4B62" w:rsidRPr="00830D0C">
        <w:rPr>
          <w:sz w:val="28"/>
          <w:szCs w:val="28"/>
        </w:rPr>
        <w:t>т</w:t>
      </w:r>
      <w:r w:rsidR="004C4B62" w:rsidRPr="00830D0C">
        <w:rPr>
          <w:sz w:val="28"/>
          <w:szCs w:val="28"/>
          <w:lang w:val="en-US"/>
        </w:rPr>
        <w:t>.</w:t>
      </w:r>
      <w:r w:rsidR="004C4B62" w:rsidRPr="00830D0C">
        <w:rPr>
          <w:sz w:val="28"/>
          <w:szCs w:val="28"/>
        </w:rPr>
        <w:t>д</w:t>
      </w:r>
      <w:r w:rsidR="004C4B62" w:rsidRPr="00830D0C">
        <w:rPr>
          <w:sz w:val="28"/>
          <w:szCs w:val="28"/>
          <w:lang w:val="en-US"/>
        </w:rPr>
        <w:t>.</w:t>
      </w:r>
    </w:p>
    <w:p w14:paraId="72287A1B" w14:textId="6B639C04" w:rsidR="004C4B62" w:rsidRPr="00265A70" w:rsidRDefault="00964724" w:rsidP="00830D0C">
      <w:pPr>
        <w:pStyle w:val="a5"/>
        <w:keepNext/>
        <w:numPr>
          <w:ilvl w:val="0"/>
          <w:numId w:val="3"/>
        </w:numPr>
        <w:shd w:val="clear" w:color="auto" w:fill="FFFFFF" w:themeFill="background1"/>
        <w:tabs>
          <w:tab w:val="left" w:pos="426"/>
        </w:tabs>
        <w:suppressAutoHyphens/>
        <w:ind w:left="0" w:firstLine="0"/>
        <w:jc w:val="both"/>
        <w:outlineLvl w:val="0"/>
        <w:rPr>
          <w:bCs/>
          <w:color w:val="000000" w:themeColor="text1"/>
          <w:kern w:val="32"/>
          <w:sz w:val="28"/>
          <w:szCs w:val="28"/>
          <w:lang w:eastAsia="ar-SA"/>
        </w:rPr>
      </w:pPr>
      <w:r w:rsidRPr="00830D0C">
        <w:rPr>
          <w:color w:val="000000" w:themeColor="text1"/>
          <w:sz w:val="28"/>
          <w:szCs w:val="28"/>
        </w:rPr>
        <w:t>Антивирус</w:t>
      </w:r>
      <w:r w:rsidRPr="00830D0C">
        <w:rPr>
          <w:color w:val="000000" w:themeColor="text1"/>
          <w:sz w:val="28"/>
          <w:szCs w:val="28"/>
          <w:lang w:val="en-US"/>
        </w:rPr>
        <w:t> </w:t>
      </w:r>
      <w:r w:rsidR="009B4165" w:rsidRPr="00830D0C">
        <w:rPr>
          <w:rFonts w:eastAsia="Calibri"/>
          <w:bCs/>
          <w:color w:val="000000" w:themeColor="text1"/>
          <w:kern w:val="32"/>
          <w:sz w:val="28"/>
          <w:szCs w:val="28"/>
          <w:lang w:val="en-US"/>
        </w:rPr>
        <w:t>Kaspersky</w:t>
      </w:r>
    </w:p>
    <w:p w14:paraId="67653026" w14:textId="77777777" w:rsidR="00265A70" w:rsidRPr="00830D0C" w:rsidRDefault="00265A70" w:rsidP="00265A70">
      <w:pPr>
        <w:pStyle w:val="a5"/>
        <w:keepNext/>
        <w:shd w:val="clear" w:color="auto" w:fill="FFFFFF" w:themeFill="background1"/>
        <w:tabs>
          <w:tab w:val="left" w:pos="426"/>
        </w:tabs>
        <w:suppressAutoHyphens/>
        <w:ind w:left="0"/>
        <w:jc w:val="both"/>
        <w:outlineLvl w:val="0"/>
        <w:rPr>
          <w:bCs/>
          <w:color w:val="000000" w:themeColor="text1"/>
          <w:kern w:val="32"/>
          <w:sz w:val="28"/>
          <w:szCs w:val="28"/>
          <w:lang w:eastAsia="ar-SA"/>
        </w:rPr>
      </w:pPr>
    </w:p>
    <w:p w14:paraId="0E4BD776" w14:textId="72F40ECC" w:rsidR="00922A50" w:rsidRPr="00830D0C" w:rsidRDefault="00BC100B" w:rsidP="00830D0C">
      <w:pPr>
        <w:shd w:val="clear" w:color="auto" w:fill="FFFFFF" w:themeFill="background1"/>
        <w:tabs>
          <w:tab w:val="left" w:pos="426"/>
        </w:tabs>
        <w:suppressAutoHyphens/>
        <w:jc w:val="both"/>
        <w:rPr>
          <w:rFonts w:eastAsia="TimesNewRomanPS-BoldMT"/>
          <w:b/>
          <w:bCs/>
          <w:color w:val="000000" w:themeColor="text1"/>
          <w:sz w:val="28"/>
          <w:szCs w:val="28"/>
        </w:rPr>
      </w:pPr>
      <w:bookmarkStart w:id="10" w:name="_Toc531614953"/>
      <w:bookmarkStart w:id="11" w:name="_Toc531686470"/>
      <w:r w:rsidRPr="00830D0C">
        <w:rPr>
          <w:rFonts w:eastAsia="Calibri"/>
          <w:b/>
          <w:bCs/>
          <w:kern w:val="32"/>
          <w:sz w:val="28"/>
          <w:szCs w:val="28"/>
        </w:rPr>
        <w:t>11.2. Современные профессиональные базы данных и информационные справочные системы</w:t>
      </w:r>
      <w:bookmarkEnd w:id="10"/>
      <w:bookmarkEnd w:id="11"/>
    </w:p>
    <w:p w14:paraId="4123FFAF" w14:textId="77777777" w:rsidR="00830D0C" w:rsidRPr="009E0AB0" w:rsidRDefault="00830D0C" w:rsidP="00830D0C">
      <w:pPr>
        <w:pStyle w:val="a5"/>
        <w:numPr>
          <w:ilvl w:val="0"/>
          <w:numId w:val="29"/>
        </w:numPr>
        <w:tabs>
          <w:tab w:val="left" w:pos="426"/>
        </w:tabs>
        <w:suppressAutoHyphens/>
        <w:ind w:left="0" w:firstLine="0"/>
        <w:jc w:val="both"/>
        <w:rPr>
          <w:sz w:val="28"/>
          <w:szCs w:val="28"/>
        </w:rPr>
      </w:pPr>
      <w:r w:rsidRPr="009E0AB0">
        <w:rPr>
          <w:sz w:val="28"/>
          <w:szCs w:val="28"/>
        </w:rPr>
        <w:t>Правовая база данных «КонсультантПлюс»</w:t>
      </w:r>
    </w:p>
    <w:p w14:paraId="1D14C6D3" w14:textId="77777777" w:rsidR="00830D0C" w:rsidRPr="009E0AB0" w:rsidRDefault="00830D0C" w:rsidP="00830D0C">
      <w:pPr>
        <w:pStyle w:val="a5"/>
        <w:numPr>
          <w:ilvl w:val="0"/>
          <w:numId w:val="29"/>
        </w:numPr>
        <w:tabs>
          <w:tab w:val="left" w:pos="426"/>
        </w:tabs>
        <w:suppressAutoHyphens/>
        <w:ind w:left="0" w:firstLine="0"/>
        <w:jc w:val="both"/>
        <w:rPr>
          <w:sz w:val="28"/>
          <w:szCs w:val="28"/>
        </w:rPr>
      </w:pPr>
      <w:r w:rsidRPr="009E0AB0">
        <w:rPr>
          <w:sz w:val="28"/>
          <w:szCs w:val="28"/>
        </w:rPr>
        <w:t>Справочно-правовая система «Гарант»</w:t>
      </w:r>
    </w:p>
    <w:p w14:paraId="77169E27" w14:textId="2FF514D2" w:rsidR="00830D0C" w:rsidRPr="00265A70" w:rsidRDefault="00830D0C" w:rsidP="00830D0C">
      <w:pPr>
        <w:pStyle w:val="a5"/>
        <w:numPr>
          <w:ilvl w:val="0"/>
          <w:numId w:val="29"/>
        </w:numPr>
        <w:tabs>
          <w:tab w:val="left" w:pos="426"/>
        </w:tabs>
        <w:suppressAutoHyphens/>
        <w:ind w:left="0" w:firstLine="0"/>
        <w:jc w:val="both"/>
        <w:rPr>
          <w:rFonts w:eastAsia="TimesNewRomanPS-BoldMT"/>
          <w:color w:val="000000" w:themeColor="text1"/>
          <w:sz w:val="32"/>
          <w:szCs w:val="32"/>
        </w:rPr>
      </w:pPr>
      <w:r w:rsidRPr="00AA3325">
        <w:rPr>
          <w:color w:val="000000"/>
          <w:sz w:val="28"/>
          <w:szCs w:val="28"/>
        </w:rPr>
        <w:t>Информационная система СПАРК.</w:t>
      </w:r>
    </w:p>
    <w:p w14:paraId="682C8F28" w14:textId="77777777" w:rsidR="00265A70" w:rsidRPr="00AA3325" w:rsidRDefault="00265A70" w:rsidP="00265A70">
      <w:pPr>
        <w:pStyle w:val="a5"/>
        <w:tabs>
          <w:tab w:val="left" w:pos="426"/>
        </w:tabs>
        <w:suppressAutoHyphens/>
        <w:ind w:left="0"/>
        <w:jc w:val="both"/>
        <w:rPr>
          <w:rFonts w:eastAsia="TimesNewRomanPS-BoldMT"/>
          <w:color w:val="000000" w:themeColor="text1"/>
          <w:sz w:val="32"/>
          <w:szCs w:val="32"/>
        </w:rPr>
      </w:pPr>
    </w:p>
    <w:p w14:paraId="65A9572C" w14:textId="563F6DE2" w:rsidR="00BC100B" w:rsidRPr="00830D0C" w:rsidRDefault="00BC100B" w:rsidP="00830D0C">
      <w:pPr>
        <w:shd w:val="clear" w:color="auto" w:fill="FFFFFF" w:themeFill="background1"/>
        <w:tabs>
          <w:tab w:val="left" w:pos="442"/>
        </w:tabs>
        <w:jc w:val="both"/>
        <w:rPr>
          <w:rFonts w:eastAsia="Calibri"/>
          <w:b/>
          <w:bCs/>
          <w:sz w:val="28"/>
          <w:szCs w:val="28"/>
        </w:rPr>
      </w:pPr>
      <w:r w:rsidRPr="00830D0C">
        <w:rPr>
          <w:rFonts w:eastAsia="Calibri"/>
          <w:b/>
          <w:bCs/>
          <w:sz w:val="28"/>
          <w:szCs w:val="28"/>
        </w:rPr>
        <w:t>11.3. Сертифицированные программные и аппаратные средства защиты информации</w:t>
      </w:r>
    </w:p>
    <w:p w14:paraId="5F761DA4" w14:textId="1C85B03F" w:rsidR="004C4B62" w:rsidRPr="00830D0C" w:rsidRDefault="004C4B62" w:rsidP="00830D0C">
      <w:pPr>
        <w:shd w:val="clear" w:color="auto" w:fill="FFFFFF" w:themeFill="background1"/>
        <w:jc w:val="both"/>
        <w:rPr>
          <w:sz w:val="28"/>
          <w:szCs w:val="28"/>
        </w:rPr>
      </w:pPr>
      <w:r w:rsidRPr="00830D0C">
        <w:rPr>
          <w:sz w:val="28"/>
          <w:szCs w:val="28"/>
        </w:rPr>
        <w:t xml:space="preserve">Сертифицированные программные и аппаратные средства защиты информации </w:t>
      </w:r>
      <w:r w:rsidRPr="009E5085">
        <w:rPr>
          <w:sz w:val="28"/>
          <w:szCs w:val="28"/>
        </w:rPr>
        <w:t>не предусмотрены.</w:t>
      </w:r>
    </w:p>
    <w:p w14:paraId="1E21CF43" w14:textId="77777777" w:rsidR="004C4B62" w:rsidRPr="00830D0C" w:rsidRDefault="004C4B62" w:rsidP="00830D0C">
      <w:pPr>
        <w:shd w:val="clear" w:color="auto" w:fill="FFFFFF" w:themeFill="background1"/>
        <w:tabs>
          <w:tab w:val="left" w:pos="709"/>
        </w:tabs>
        <w:jc w:val="both"/>
        <w:rPr>
          <w:b/>
          <w:color w:val="000000" w:themeColor="text1"/>
          <w:sz w:val="28"/>
          <w:szCs w:val="28"/>
        </w:rPr>
      </w:pPr>
    </w:p>
    <w:p w14:paraId="7045BB33" w14:textId="1A2BD1F1" w:rsidR="00D56B14" w:rsidRPr="00830D0C" w:rsidRDefault="00D56B14" w:rsidP="00830D0C">
      <w:pPr>
        <w:shd w:val="clear" w:color="auto" w:fill="FFFFFF" w:themeFill="background1"/>
        <w:tabs>
          <w:tab w:val="left" w:pos="709"/>
        </w:tabs>
        <w:jc w:val="both"/>
        <w:rPr>
          <w:b/>
          <w:color w:val="000000" w:themeColor="text1"/>
          <w:sz w:val="28"/>
          <w:szCs w:val="28"/>
        </w:rPr>
      </w:pPr>
      <w:r w:rsidRPr="00830D0C">
        <w:rPr>
          <w:b/>
          <w:color w:val="000000" w:themeColor="text1"/>
          <w:sz w:val="28"/>
          <w:szCs w:val="28"/>
        </w:rPr>
        <w:t>12. Описание материально-технической базы, необходимой для осуществления образовательного процесса по дисциплине</w:t>
      </w:r>
    </w:p>
    <w:p w14:paraId="3E2B90F5" w14:textId="2845758B" w:rsidR="00D56B14" w:rsidRPr="00830D0C" w:rsidRDefault="00D56B14" w:rsidP="00830D0C">
      <w:pPr>
        <w:shd w:val="clear" w:color="auto" w:fill="FFFFFF" w:themeFill="background1"/>
        <w:tabs>
          <w:tab w:val="left" w:pos="709"/>
        </w:tabs>
        <w:contextualSpacing/>
        <w:jc w:val="both"/>
        <w:rPr>
          <w:color w:val="000000" w:themeColor="text1"/>
          <w:sz w:val="28"/>
          <w:szCs w:val="28"/>
        </w:rPr>
      </w:pPr>
      <w:r w:rsidRPr="00830D0C">
        <w:rPr>
          <w:color w:val="000000" w:themeColor="text1"/>
          <w:sz w:val="28"/>
          <w:szCs w:val="28"/>
        </w:rPr>
        <w:t xml:space="preserve">Для обеспечения обучения по дисциплине </w:t>
      </w:r>
      <w:r w:rsidRPr="00830D0C">
        <w:rPr>
          <w:iCs/>
          <w:color w:val="000000" w:themeColor="text1"/>
          <w:sz w:val="28"/>
          <w:szCs w:val="28"/>
          <w:lang w:eastAsia="ar-SA"/>
        </w:rPr>
        <w:t xml:space="preserve">необходима следующая </w:t>
      </w:r>
      <w:r w:rsidRPr="00830D0C">
        <w:rPr>
          <w:color w:val="000000" w:themeColor="text1"/>
          <w:sz w:val="28"/>
          <w:szCs w:val="28"/>
        </w:rPr>
        <w:t xml:space="preserve">материально-техническая база: </w:t>
      </w:r>
    </w:p>
    <w:p w14:paraId="1E6714F0" w14:textId="77777777" w:rsidR="00510EC7" w:rsidRPr="00830D0C" w:rsidRDefault="00D56B14" w:rsidP="00830D0C">
      <w:pPr>
        <w:numPr>
          <w:ilvl w:val="0"/>
          <w:numId w:val="2"/>
        </w:numPr>
        <w:shd w:val="clear" w:color="auto" w:fill="FFFFFF" w:themeFill="background1"/>
        <w:tabs>
          <w:tab w:val="left" w:pos="709"/>
        </w:tabs>
        <w:suppressAutoHyphens/>
        <w:ind w:left="0" w:firstLine="0"/>
        <w:contextualSpacing/>
        <w:jc w:val="both"/>
        <w:rPr>
          <w:color w:val="000000" w:themeColor="text1"/>
          <w:sz w:val="28"/>
          <w:szCs w:val="28"/>
        </w:rPr>
      </w:pPr>
      <w:r w:rsidRPr="00830D0C">
        <w:rPr>
          <w:color w:val="000000" w:themeColor="text1"/>
          <w:sz w:val="28"/>
          <w:szCs w:val="28"/>
        </w:rPr>
        <w:t>аудитории для проведения лекционных и семинарских занятий, оборудованные видеопроекционным оборудованием для презентаций, средствами звуковоспроизведения, экраном;</w:t>
      </w:r>
    </w:p>
    <w:p w14:paraId="3D29604E" w14:textId="0D6608AA" w:rsidR="00127548" w:rsidRPr="00830D0C" w:rsidRDefault="00D56B14" w:rsidP="00830D0C">
      <w:pPr>
        <w:numPr>
          <w:ilvl w:val="0"/>
          <w:numId w:val="2"/>
        </w:numPr>
        <w:shd w:val="clear" w:color="auto" w:fill="FFFFFF" w:themeFill="background1"/>
        <w:tabs>
          <w:tab w:val="left" w:pos="709"/>
        </w:tabs>
        <w:suppressAutoHyphens/>
        <w:ind w:left="0" w:firstLine="0"/>
        <w:contextualSpacing/>
        <w:jc w:val="both"/>
        <w:rPr>
          <w:color w:val="000000" w:themeColor="text1"/>
          <w:sz w:val="28"/>
          <w:szCs w:val="28"/>
        </w:rPr>
      </w:pPr>
      <w:r w:rsidRPr="00830D0C">
        <w:rPr>
          <w:color w:val="000000" w:themeColor="text1"/>
          <w:sz w:val="28"/>
          <w:szCs w:val="28"/>
        </w:rPr>
        <w:t>библиотеку, имеющую рабочие места для студентов, оснащенные компьютерами с доступом к базам данных и сети Интернет.</w:t>
      </w:r>
    </w:p>
    <w:p w14:paraId="7F75AE72" w14:textId="77777777" w:rsidR="00127548" w:rsidRPr="00830D0C" w:rsidRDefault="00127548" w:rsidP="00830D0C">
      <w:pPr>
        <w:pStyle w:val="1"/>
        <w:shd w:val="clear" w:color="auto" w:fill="FFFFFF" w:themeFill="background1"/>
        <w:spacing w:before="0"/>
        <w:jc w:val="both"/>
        <w:rPr>
          <w:rFonts w:ascii="Times New Roman" w:hAnsi="Times New Roman"/>
        </w:rPr>
      </w:pPr>
    </w:p>
    <w:p w14:paraId="60E996FE" w14:textId="77777777" w:rsidR="00127548" w:rsidRPr="00830D0C" w:rsidRDefault="00127548" w:rsidP="00830D0C">
      <w:pPr>
        <w:shd w:val="clear" w:color="auto" w:fill="FFFFFF" w:themeFill="background1"/>
        <w:tabs>
          <w:tab w:val="left" w:pos="709"/>
        </w:tabs>
        <w:suppressAutoHyphens/>
        <w:contextualSpacing/>
        <w:jc w:val="both"/>
        <w:rPr>
          <w:color w:val="000000" w:themeColor="text1"/>
          <w:sz w:val="28"/>
          <w:szCs w:val="28"/>
        </w:rPr>
      </w:pPr>
    </w:p>
    <w:sectPr w:rsidR="00127548" w:rsidRPr="00830D0C" w:rsidSect="006956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EF282" w14:textId="77777777" w:rsidR="009E79BF" w:rsidRDefault="009E79BF" w:rsidP="00AA6C6F">
      <w:r>
        <w:separator/>
      </w:r>
    </w:p>
  </w:endnote>
  <w:endnote w:type="continuationSeparator" w:id="0">
    <w:p w14:paraId="459B165F" w14:textId="77777777" w:rsidR="009E79BF" w:rsidRDefault="009E79BF" w:rsidP="00AA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auto"/>
    <w:notTrueType/>
    <w:pitch w:val="default"/>
    <w:sig w:usb0="00000003" w:usb1="00000000" w:usb2="00000000" w:usb3="00000000" w:csb0="00000001" w:csb1="00000000"/>
  </w:font>
  <w:font w:name="Petersburg-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tonC">
    <w:panose1 w:val="00000000000000000000"/>
    <w:charset w:val="CC"/>
    <w:family w:val="auto"/>
    <w:notTrueType/>
    <w:pitch w:val="default"/>
    <w:sig w:usb0="00000201" w:usb1="00000000" w:usb2="00000000" w:usb3="00000000" w:csb0="00000004"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MT">
    <w:altName w:val="Times New Roman"/>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88D01" w14:textId="0CB559B1" w:rsidR="00DE7C76" w:rsidRDefault="00DE7C76">
    <w:pPr>
      <w:pStyle w:val="af1"/>
    </w:pPr>
  </w:p>
  <w:p w14:paraId="2C6F79DC" w14:textId="77777777" w:rsidR="00DE49F3" w:rsidRDefault="00DE49F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EFAB1" w14:textId="77777777" w:rsidR="009E79BF" w:rsidRDefault="009E79BF" w:rsidP="00AA6C6F">
      <w:r>
        <w:separator/>
      </w:r>
    </w:p>
  </w:footnote>
  <w:footnote w:type="continuationSeparator" w:id="0">
    <w:p w14:paraId="020325C8" w14:textId="77777777" w:rsidR="009E79BF" w:rsidRDefault="009E79BF" w:rsidP="00AA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7184012"/>
      <w:docPartObj>
        <w:docPartGallery w:val="Page Numbers (Top of Page)"/>
        <w:docPartUnique/>
      </w:docPartObj>
    </w:sdtPr>
    <w:sdtEndPr/>
    <w:sdtContent>
      <w:p w14:paraId="13ECB96A" w14:textId="2E6F40C1" w:rsidR="00DE49F3" w:rsidRDefault="00DE49F3">
        <w:pPr>
          <w:pStyle w:val="af"/>
          <w:jc w:val="right"/>
        </w:pPr>
        <w:r>
          <w:fldChar w:fldCharType="begin"/>
        </w:r>
        <w:r>
          <w:instrText>PAGE   \* MERGEFORMAT</w:instrText>
        </w:r>
        <w:r>
          <w:fldChar w:fldCharType="separate"/>
        </w:r>
        <w:r>
          <w:rPr>
            <w:noProof/>
          </w:rPr>
          <w:t>24</w:t>
        </w:r>
        <w:r>
          <w:fldChar w:fldCharType="end"/>
        </w:r>
      </w:p>
    </w:sdtContent>
  </w:sdt>
  <w:p w14:paraId="7B91C3CA" w14:textId="77777777" w:rsidR="00DE49F3" w:rsidRDefault="00DE49F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D3A45"/>
    <w:multiLevelType w:val="hybridMultilevel"/>
    <w:tmpl w:val="593250CA"/>
    <w:lvl w:ilvl="0" w:tplc="2D1872AA">
      <w:start w:val="1"/>
      <w:numFmt w:val="bullet"/>
      <w:lvlText w:val=""/>
      <w:lvlJc w:val="left"/>
      <w:pPr>
        <w:ind w:left="2809" w:hanging="360"/>
      </w:pPr>
      <w:rPr>
        <w:rFonts w:ascii="Symbol" w:hAnsi="Symbol" w:hint="default"/>
      </w:rPr>
    </w:lvl>
    <w:lvl w:ilvl="1" w:tplc="04190003" w:tentative="1">
      <w:start w:val="1"/>
      <w:numFmt w:val="bullet"/>
      <w:lvlText w:val="o"/>
      <w:lvlJc w:val="left"/>
      <w:pPr>
        <w:ind w:left="3529" w:hanging="360"/>
      </w:pPr>
      <w:rPr>
        <w:rFonts w:ascii="Courier New" w:hAnsi="Courier New" w:cs="Courier New" w:hint="default"/>
      </w:rPr>
    </w:lvl>
    <w:lvl w:ilvl="2" w:tplc="04190005" w:tentative="1">
      <w:start w:val="1"/>
      <w:numFmt w:val="bullet"/>
      <w:lvlText w:val=""/>
      <w:lvlJc w:val="left"/>
      <w:pPr>
        <w:ind w:left="4249" w:hanging="360"/>
      </w:pPr>
      <w:rPr>
        <w:rFonts w:ascii="Wingdings" w:hAnsi="Wingdings" w:hint="default"/>
      </w:rPr>
    </w:lvl>
    <w:lvl w:ilvl="3" w:tplc="04190001" w:tentative="1">
      <w:start w:val="1"/>
      <w:numFmt w:val="bullet"/>
      <w:lvlText w:val=""/>
      <w:lvlJc w:val="left"/>
      <w:pPr>
        <w:ind w:left="4969" w:hanging="360"/>
      </w:pPr>
      <w:rPr>
        <w:rFonts w:ascii="Symbol" w:hAnsi="Symbol" w:hint="default"/>
      </w:rPr>
    </w:lvl>
    <w:lvl w:ilvl="4" w:tplc="04190003" w:tentative="1">
      <w:start w:val="1"/>
      <w:numFmt w:val="bullet"/>
      <w:lvlText w:val="o"/>
      <w:lvlJc w:val="left"/>
      <w:pPr>
        <w:ind w:left="5689" w:hanging="360"/>
      </w:pPr>
      <w:rPr>
        <w:rFonts w:ascii="Courier New" w:hAnsi="Courier New" w:cs="Courier New" w:hint="default"/>
      </w:rPr>
    </w:lvl>
    <w:lvl w:ilvl="5" w:tplc="04190005" w:tentative="1">
      <w:start w:val="1"/>
      <w:numFmt w:val="bullet"/>
      <w:lvlText w:val=""/>
      <w:lvlJc w:val="left"/>
      <w:pPr>
        <w:ind w:left="6409" w:hanging="360"/>
      </w:pPr>
      <w:rPr>
        <w:rFonts w:ascii="Wingdings" w:hAnsi="Wingdings" w:hint="default"/>
      </w:rPr>
    </w:lvl>
    <w:lvl w:ilvl="6" w:tplc="04190001" w:tentative="1">
      <w:start w:val="1"/>
      <w:numFmt w:val="bullet"/>
      <w:lvlText w:val=""/>
      <w:lvlJc w:val="left"/>
      <w:pPr>
        <w:ind w:left="7129" w:hanging="360"/>
      </w:pPr>
      <w:rPr>
        <w:rFonts w:ascii="Symbol" w:hAnsi="Symbol" w:hint="default"/>
      </w:rPr>
    </w:lvl>
    <w:lvl w:ilvl="7" w:tplc="04190003" w:tentative="1">
      <w:start w:val="1"/>
      <w:numFmt w:val="bullet"/>
      <w:lvlText w:val="o"/>
      <w:lvlJc w:val="left"/>
      <w:pPr>
        <w:ind w:left="7849" w:hanging="360"/>
      </w:pPr>
      <w:rPr>
        <w:rFonts w:ascii="Courier New" w:hAnsi="Courier New" w:cs="Courier New" w:hint="default"/>
      </w:rPr>
    </w:lvl>
    <w:lvl w:ilvl="8" w:tplc="04190005" w:tentative="1">
      <w:start w:val="1"/>
      <w:numFmt w:val="bullet"/>
      <w:lvlText w:val=""/>
      <w:lvlJc w:val="left"/>
      <w:pPr>
        <w:ind w:left="8569" w:hanging="360"/>
      </w:pPr>
      <w:rPr>
        <w:rFonts w:ascii="Wingdings" w:hAnsi="Wingdings" w:hint="default"/>
      </w:rPr>
    </w:lvl>
  </w:abstractNum>
  <w:abstractNum w:abstractNumId="1" w15:restartNumberingAfterBreak="0">
    <w:nsid w:val="0A01007B"/>
    <w:multiLevelType w:val="hybridMultilevel"/>
    <w:tmpl w:val="3D22A136"/>
    <w:lvl w:ilvl="0" w:tplc="944A4BE6">
      <w:start w:val="1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C01C30"/>
    <w:multiLevelType w:val="hybridMultilevel"/>
    <w:tmpl w:val="3106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BE291C"/>
    <w:multiLevelType w:val="hybridMultilevel"/>
    <w:tmpl w:val="7EB8F4C4"/>
    <w:lvl w:ilvl="0" w:tplc="C1DE05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295DCD"/>
    <w:multiLevelType w:val="hybridMultilevel"/>
    <w:tmpl w:val="92E83E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77A28BA"/>
    <w:multiLevelType w:val="hybridMultilevel"/>
    <w:tmpl w:val="55A053C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C951E29"/>
    <w:multiLevelType w:val="hybridMultilevel"/>
    <w:tmpl w:val="AF781280"/>
    <w:lvl w:ilvl="0" w:tplc="0419000F">
      <w:start w:val="1"/>
      <w:numFmt w:val="decimal"/>
      <w:lvlText w:val="%1."/>
      <w:lvlJc w:val="left"/>
      <w:pPr>
        <w:ind w:left="720" w:hanging="360"/>
      </w:pPr>
      <w:rPr>
        <w:rFonts w:eastAsia="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B33C23"/>
    <w:multiLevelType w:val="hybridMultilevel"/>
    <w:tmpl w:val="2F6E09BC"/>
    <w:lvl w:ilvl="0" w:tplc="C19C1588">
      <w:start w:val="1"/>
      <w:numFmt w:val="decimal"/>
      <w:lvlText w:val="%1."/>
      <w:lvlJc w:val="left"/>
      <w:pPr>
        <w:tabs>
          <w:tab w:val="num" w:pos="1353"/>
        </w:tabs>
        <w:ind w:left="1353" w:hanging="360"/>
      </w:pPr>
      <w:rPr>
        <w:rFonts w:hint="default"/>
        <w:color w:val="auto"/>
        <w:sz w:val="28"/>
        <w:szCs w:val="28"/>
      </w:rPr>
    </w:lvl>
    <w:lvl w:ilvl="1" w:tplc="FFFFFFFF">
      <w:start w:val="1"/>
      <w:numFmt w:val="lowerLetter"/>
      <w:lvlText w:val="%2."/>
      <w:lvlJc w:val="left"/>
      <w:pPr>
        <w:tabs>
          <w:tab w:val="num" w:pos="1798"/>
        </w:tabs>
        <w:ind w:left="1798" w:hanging="360"/>
      </w:pPr>
    </w:lvl>
    <w:lvl w:ilvl="2" w:tplc="FFFFFFFF" w:tentative="1">
      <w:start w:val="1"/>
      <w:numFmt w:val="lowerRoman"/>
      <w:lvlText w:val="%3."/>
      <w:lvlJc w:val="right"/>
      <w:pPr>
        <w:tabs>
          <w:tab w:val="num" w:pos="2518"/>
        </w:tabs>
        <w:ind w:left="2518" w:hanging="180"/>
      </w:pPr>
    </w:lvl>
    <w:lvl w:ilvl="3" w:tplc="FFFFFFFF">
      <w:start w:val="1"/>
      <w:numFmt w:val="decimal"/>
      <w:lvlText w:val="%4."/>
      <w:lvlJc w:val="left"/>
      <w:pPr>
        <w:tabs>
          <w:tab w:val="num" w:pos="3238"/>
        </w:tabs>
        <w:ind w:left="3238" w:hanging="360"/>
      </w:pPr>
    </w:lvl>
    <w:lvl w:ilvl="4" w:tplc="FFFFFFFF" w:tentative="1">
      <w:start w:val="1"/>
      <w:numFmt w:val="lowerLetter"/>
      <w:lvlText w:val="%5."/>
      <w:lvlJc w:val="left"/>
      <w:pPr>
        <w:tabs>
          <w:tab w:val="num" w:pos="3958"/>
        </w:tabs>
        <w:ind w:left="3958" w:hanging="360"/>
      </w:pPr>
    </w:lvl>
    <w:lvl w:ilvl="5" w:tplc="FFFFFFFF" w:tentative="1">
      <w:start w:val="1"/>
      <w:numFmt w:val="lowerRoman"/>
      <w:lvlText w:val="%6."/>
      <w:lvlJc w:val="right"/>
      <w:pPr>
        <w:tabs>
          <w:tab w:val="num" w:pos="4678"/>
        </w:tabs>
        <w:ind w:left="4678" w:hanging="180"/>
      </w:pPr>
    </w:lvl>
    <w:lvl w:ilvl="6" w:tplc="FFFFFFFF" w:tentative="1">
      <w:start w:val="1"/>
      <w:numFmt w:val="decimal"/>
      <w:lvlText w:val="%7."/>
      <w:lvlJc w:val="left"/>
      <w:pPr>
        <w:tabs>
          <w:tab w:val="num" w:pos="5398"/>
        </w:tabs>
        <w:ind w:left="5398" w:hanging="360"/>
      </w:pPr>
    </w:lvl>
    <w:lvl w:ilvl="7" w:tplc="FFFFFFFF" w:tentative="1">
      <w:start w:val="1"/>
      <w:numFmt w:val="lowerLetter"/>
      <w:lvlText w:val="%8."/>
      <w:lvlJc w:val="left"/>
      <w:pPr>
        <w:tabs>
          <w:tab w:val="num" w:pos="6118"/>
        </w:tabs>
        <w:ind w:left="6118" w:hanging="360"/>
      </w:pPr>
    </w:lvl>
    <w:lvl w:ilvl="8" w:tplc="FFFFFFFF" w:tentative="1">
      <w:start w:val="1"/>
      <w:numFmt w:val="lowerRoman"/>
      <w:lvlText w:val="%9."/>
      <w:lvlJc w:val="right"/>
      <w:pPr>
        <w:tabs>
          <w:tab w:val="num" w:pos="6838"/>
        </w:tabs>
        <w:ind w:left="6838" w:hanging="180"/>
      </w:pPr>
    </w:lvl>
  </w:abstractNum>
  <w:abstractNum w:abstractNumId="9" w15:restartNumberingAfterBreak="0">
    <w:nsid w:val="3E534014"/>
    <w:multiLevelType w:val="hybridMultilevel"/>
    <w:tmpl w:val="11403A74"/>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EDF42B6"/>
    <w:multiLevelType w:val="hybridMultilevel"/>
    <w:tmpl w:val="02D64278"/>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FD63036"/>
    <w:multiLevelType w:val="hybridMultilevel"/>
    <w:tmpl w:val="8626D89E"/>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7111C8D"/>
    <w:multiLevelType w:val="hybridMultilevel"/>
    <w:tmpl w:val="CF3CEC8C"/>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47234DD6"/>
    <w:multiLevelType w:val="hybridMultilevel"/>
    <w:tmpl w:val="96E42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7652DEF"/>
    <w:multiLevelType w:val="multilevel"/>
    <w:tmpl w:val="E9B2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D21E24"/>
    <w:multiLevelType w:val="hybridMultilevel"/>
    <w:tmpl w:val="61AC578A"/>
    <w:lvl w:ilvl="0" w:tplc="C3842A44">
      <w:start w:val="1"/>
      <w:numFmt w:val="russianLower"/>
      <w:lvlText w:val="%1)"/>
      <w:lvlJc w:val="left"/>
      <w:pPr>
        <w:ind w:left="720" w:hanging="360"/>
      </w:pPr>
      <w:rPr>
        <w:rFonts w:hint="default"/>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B227A7"/>
    <w:multiLevelType w:val="hybridMultilevel"/>
    <w:tmpl w:val="8AE4B886"/>
    <w:lvl w:ilvl="0" w:tplc="78A26008">
      <w:start w:val="1"/>
      <w:numFmt w:val="russianLow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3C1652"/>
    <w:multiLevelType w:val="hybridMultilevel"/>
    <w:tmpl w:val="F0069D00"/>
    <w:lvl w:ilvl="0" w:tplc="AB44D7F6">
      <w:start w:val="1"/>
      <w:numFmt w:val="russianLower"/>
      <w:lvlText w:val="%1)"/>
      <w:lvlJc w:val="left"/>
      <w:pPr>
        <w:ind w:left="720" w:hanging="360"/>
      </w:pPr>
      <w:rPr>
        <w:rFonts w:hint="default"/>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8A43D8"/>
    <w:multiLevelType w:val="hybridMultilevel"/>
    <w:tmpl w:val="CF3CEC8C"/>
    <w:lvl w:ilvl="0" w:tplc="FFFFFFFF">
      <w:start w:val="1"/>
      <w:numFmt w:val="decimal"/>
      <w:lvlText w:val="%1."/>
      <w:lvlJc w:val="left"/>
      <w:pPr>
        <w:tabs>
          <w:tab w:val="num" w:pos="540"/>
        </w:tabs>
        <w:ind w:left="540" w:hanging="360"/>
      </w:pPr>
    </w:lvl>
    <w:lvl w:ilvl="1" w:tplc="FFFFFFFF">
      <w:start w:val="1"/>
      <w:numFmt w:val="decimal"/>
      <w:lvlText w:val="%2)"/>
      <w:lvlJc w:val="left"/>
      <w:pPr>
        <w:tabs>
          <w:tab w:val="num" w:pos="1074"/>
        </w:tabs>
        <w:ind w:left="1074" w:hanging="354"/>
      </w:pPr>
      <w:rPr>
        <w:rFonts w:hint="default"/>
        <w:b w:val="0"/>
        <w:i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6DFF1EEB"/>
    <w:multiLevelType w:val="hybridMultilevel"/>
    <w:tmpl w:val="B3D68DF4"/>
    <w:lvl w:ilvl="0" w:tplc="C1DE05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F5F53AB"/>
    <w:multiLevelType w:val="hybridMultilevel"/>
    <w:tmpl w:val="0636A0BE"/>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73F00EB9"/>
    <w:multiLevelType w:val="hybridMultilevel"/>
    <w:tmpl w:val="55A053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74790454"/>
    <w:multiLevelType w:val="hybridMultilevel"/>
    <w:tmpl w:val="2390C610"/>
    <w:lvl w:ilvl="0" w:tplc="FFFFFFFF">
      <w:start w:val="1"/>
      <w:numFmt w:val="russianLow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47D31B5"/>
    <w:multiLevelType w:val="hybridMultilevel"/>
    <w:tmpl w:val="FF224A26"/>
    <w:lvl w:ilvl="0" w:tplc="2D1872AA">
      <w:start w:val="1"/>
      <w:numFmt w:val="bullet"/>
      <w:lvlText w:val=""/>
      <w:lvlJc w:val="left"/>
      <w:pPr>
        <w:tabs>
          <w:tab w:val="num" w:pos="360"/>
        </w:tabs>
        <w:ind w:left="340" w:hanging="340"/>
      </w:pPr>
      <w:rPr>
        <w:rFonts w:ascii="Symbol" w:hAnsi="Symbol" w:hint="default"/>
        <w:b w:val="0"/>
        <w:i w:val="0"/>
        <w:sz w:val="28"/>
      </w:rPr>
    </w:lvl>
    <w:lvl w:ilvl="1" w:tplc="F6C44050">
      <w:start w:val="1"/>
      <w:numFmt w:val="decimal"/>
      <w:lvlText w:val="%2."/>
      <w:lvlJc w:val="left"/>
      <w:pPr>
        <w:ind w:left="1229" w:hanging="945"/>
      </w:pPr>
      <w:rPr>
        <w:rFonts w:hint="default"/>
        <w:strike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8430660"/>
    <w:multiLevelType w:val="hybridMultilevel"/>
    <w:tmpl w:val="02AA6BC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ABE19D6"/>
    <w:multiLevelType w:val="hybridMultilevel"/>
    <w:tmpl w:val="5E9A91DA"/>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7ADD3966"/>
    <w:multiLevelType w:val="multilevel"/>
    <w:tmpl w:val="F128202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F96644E"/>
    <w:multiLevelType w:val="multilevel"/>
    <w:tmpl w:val="E4149832"/>
    <w:lvl w:ilvl="0">
      <w:start w:val="1"/>
      <w:numFmt w:val="decimal"/>
      <w:lvlText w:val="%1."/>
      <w:lvlJc w:val="left"/>
      <w:pPr>
        <w:tabs>
          <w:tab w:val="num" w:pos="720"/>
        </w:tabs>
        <w:ind w:left="720" w:hanging="360"/>
      </w:pPr>
      <w:rPr>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0"/>
  </w:num>
  <w:num w:numId="3">
    <w:abstractNumId w:val="14"/>
  </w:num>
  <w:num w:numId="4">
    <w:abstractNumId w:val="12"/>
  </w:num>
  <w:num w:numId="5">
    <w:abstractNumId w:val="28"/>
  </w:num>
  <w:num w:numId="6">
    <w:abstractNumId w:val="22"/>
  </w:num>
  <w:num w:numId="7">
    <w:abstractNumId w:val="27"/>
  </w:num>
  <w:num w:numId="8">
    <w:abstractNumId w:val="19"/>
  </w:num>
  <w:num w:numId="9">
    <w:abstractNumId w:val="26"/>
  </w:num>
  <w:num w:numId="10">
    <w:abstractNumId w:val="15"/>
  </w:num>
  <w:num w:numId="11">
    <w:abstractNumId w:val="5"/>
  </w:num>
  <w:num w:numId="12">
    <w:abstractNumId w:val="16"/>
  </w:num>
  <w:num w:numId="13">
    <w:abstractNumId w:val="23"/>
  </w:num>
  <w:num w:numId="14">
    <w:abstractNumId w:val="18"/>
  </w:num>
  <w:num w:numId="15">
    <w:abstractNumId w:val="13"/>
  </w:num>
  <w:num w:numId="16">
    <w:abstractNumId w:val="3"/>
  </w:num>
  <w:num w:numId="17">
    <w:abstractNumId w:val="17"/>
  </w:num>
  <w:num w:numId="18">
    <w:abstractNumId w:val="21"/>
    <w:lvlOverride w:ilvl="0">
      <w:startOverride w:val="1"/>
    </w:lvlOverride>
    <w:lvlOverride w:ilvl="1"/>
    <w:lvlOverride w:ilvl="2"/>
    <w:lvlOverride w:ilvl="3"/>
    <w:lvlOverride w:ilvl="4"/>
    <w:lvlOverride w:ilvl="5"/>
    <w:lvlOverride w:ilvl="6"/>
    <w:lvlOverride w:ilvl="7"/>
    <w:lvlOverride w:ilvl="8"/>
  </w:num>
  <w:num w:numId="19">
    <w:abstractNumId w:val="10"/>
    <w:lvlOverride w:ilvl="0">
      <w:startOverride w:val="1"/>
    </w:lvlOverride>
    <w:lvlOverride w:ilvl="1"/>
    <w:lvlOverride w:ilvl="2"/>
    <w:lvlOverride w:ilvl="3"/>
    <w:lvlOverride w:ilvl="4"/>
    <w:lvlOverride w:ilvl="5"/>
    <w:lvlOverride w:ilvl="6"/>
    <w:lvlOverride w:ilvl="7"/>
    <w:lvlOverride w:ilvl="8"/>
  </w:num>
  <w:num w:numId="20">
    <w:abstractNumId w:val="9"/>
    <w:lvlOverride w:ilvl="0">
      <w:startOverride w:val="1"/>
    </w:lvlOverride>
    <w:lvlOverride w:ilvl="1"/>
    <w:lvlOverride w:ilvl="2"/>
    <w:lvlOverride w:ilvl="3"/>
    <w:lvlOverride w:ilvl="4"/>
    <w:lvlOverride w:ilvl="5"/>
    <w:lvlOverride w:ilvl="6"/>
    <w:lvlOverride w:ilvl="7"/>
    <w:lvlOverride w:ilvl="8"/>
  </w:num>
  <w:num w:numId="21">
    <w:abstractNumId w:val="11"/>
    <w:lvlOverride w:ilvl="0">
      <w:startOverride w:val="1"/>
    </w:lvlOverride>
    <w:lvlOverride w:ilvl="1"/>
    <w:lvlOverride w:ilvl="2"/>
    <w:lvlOverride w:ilvl="3"/>
    <w:lvlOverride w:ilvl="4"/>
    <w:lvlOverride w:ilvl="5"/>
    <w:lvlOverride w:ilvl="6"/>
    <w:lvlOverride w:ilvl="7"/>
    <w:lvlOverride w:ilvl="8"/>
  </w:num>
  <w:num w:numId="22">
    <w:abstractNumId w:val="20"/>
  </w:num>
  <w:num w:numId="23">
    <w:abstractNumId w:val="4"/>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8"/>
  </w:num>
  <w:num w:numId="27">
    <w:abstractNumId w:val="1"/>
  </w:num>
  <w:num w:numId="28">
    <w:abstractNumId w:val="7"/>
  </w:num>
  <w:num w:numId="29">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9FF"/>
    <w:rsid w:val="00001369"/>
    <w:rsid w:val="0000307D"/>
    <w:rsid w:val="00003A35"/>
    <w:rsid w:val="000047E8"/>
    <w:rsid w:val="000057D3"/>
    <w:rsid w:val="0001109C"/>
    <w:rsid w:val="0001169B"/>
    <w:rsid w:val="0001401F"/>
    <w:rsid w:val="000143A6"/>
    <w:rsid w:val="0001491C"/>
    <w:rsid w:val="00017CE1"/>
    <w:rsid w:val="00020456"/>
    <w:rsid w:val="0002256C"/>
    <w:rsid w:val="00022C80"/>
    <w:rsid w:val="000230DE"/>
    <w:rsid w:val="00024E60"/>
    <w:rsid w:val="00032D13"/>
    <w:rsid w:val="000412C8"/>
    <w:rsid w:val="00041985"/>
    <w:rsid w:val="000434EF"/>
    <w:rsid w:val="00044159"/>
    <w:rsid w:val="000454CA"/>
    <w:rsid w:val="00045F96"/>
    <w:rsid w:val="0004625D"/>
    <w:rsid w:val="00046A54"/>
    <w:rsid w:val="000502F4"/>
    <w:rsid w:val="00050C3A"/>
    <w:rsid w:val="00051046"/>
    <w:rsid w:val="000515E1"/>
    <w:rsid w:val="00054C56"/>
    <w:rsid w:val="00055342"/>
    <w:rsid w:val="00062748"/>
    <w:rsid w:val="000643B8"/>
    <w:rsid w:val="000700E6"/>
    <w:rsid w:val="0007146A"/>
    <w:rsid w:val="00072A42"/>
    <w:rsid w:val="00074BED"/>
    <w:rsid w:val="00082338"/>
    <w:rsid w:val="00083BA1"/>
    <w:rsid w:val="00083F14"/>
    <w:rsid w:val="000906C9"/>
    <w:rsid w:val="00091E1A"/>
    <w:rsid w:val="00091E5D"/>
    <w:rsid w:val="0009621B"/>
    <w:rsid w:val="000A05F8"/>
    <w:rsid w:val="000A19A7"/>
    <w:rsid w:val="000A3FB1"/>
    <w:rsid w:val="000A6245"/>
    <w:rsid w:val="000B0320"/>
    <w:rsid w:val="000B05A9"/>
    <w:rsid w:val="000B55CD"/>
    <w:rsid w:val="000B658B"/>
    <w:rsid w:val="000B7D70"/>
    <w:rsid w:val="000C2173"/>
    <w:rsid w:val="000C2A2C"/>
    <w:rsid w:val="000C2D5B"/>
    <w:rsid w:val="000C404E"/>
    <w:rsid w:val="000C456C"/>
    <w:rsid w:val="000D1D7C"/>
    <w:rsid w:val="000D52ED"/>
    <w:rsid w:val="000D6200"/>
    <w:rsid w:val="000D622D"/>
    <w:rsid w:val="000E3F56"/>
    <w:rsid w:val="000E427C"/>
    <w:rsid w:val="000E46C9"/>
    <w:rsid w:val="000E509E"/>
    <w:rsid w:val="000E5B20"/>
    <w:rsid w:val="000F0D59"/>
    <w:rsid w:val="000F1858"/>
    <w:rsid w:val="000F2051"/>
    <w:rsid w:val="000F35DE"/>
    <w:rsid w:val="000F3C4C"/>
    <w:rsid w:val="000F3E4F"/>
    <w:rsid w:val="000F4C9C"/>
    <w:rsid w:val="000F5619"/>
    <w:rsid w:val="000F680A"/>
    <w:rsid w:val="00100D2D"/>
    <w:rsid w:val="001029A9"/>
    <w:rsid w:val="00105095"/>
    <w:rsid w:val="00106824"/>
    <w:rsid w:val="00110C49"/>
    <w:rsid w:val="00111482"/>
    <w:rsid w:val="001123EE"/>
    <w:rsid w:val="00112ED4"/>
    <w:rsid w:val="00120297"/>
    <w:rsid w:val="00122303"/>
    <w:rsid w:val="001226AA"/>
    <w:rsid w:val="0012420B"/>
    <w:rsid w:val="00124886"/>
    <w:rsid w:val="00125F74"/>
    <w:rsid w:val="00127548"/>
    <w:rsid w:val="00127716"/>
    <w:rsid w:val="001339C3"/>
    <w:rsid w:val="001362C9"/>
    <w:rsid w:val="00136A9F"/>
    <w:rsid w:val="00142168"/>
    <w:rsid w:val="00142C66"/>
    <w:rsid w:val="00144B58"/>
    <w:rsid w:val="00144E8B"/>
    <w:rsid w:val="00156132"/>
    <w:rsid w:val="001563E4"/>
    <w:rsid w:val="0015650F"/>
    <w:rsid w:val="0015796D"/>
    <w:rsid w:val="0016762F"/>
    <w:rsid w:val="001677CA"/>
    <w:rsid w:val="00174213"/>
    <w:rsid w:val="00175F18"/>
    <w:rsid w:val="00181099"/>
    <w:rsid w:val="00181219"/>
    <w:rsid w:val="0018223E"/>
    <w:rsid w:val="00183424"/>
    <w:rsid w:val="00183E00"/>
    <w:rsid w:val="001862BD"/>
    <w:rsid w:val="00187234"/>
    <w:rsid w:val="00187466"/>
    <w:rsid w:val="001874EB"/>
    <w:rsid w:val="00187D53"/>
    <w:rsid w:val="001902B5"/>
    <w:rsid w:val="00190A71"/>
    <w:rsid w:val="00192C4C"/>
    <w:rsid w:val="00196B38"/>
    <w:rsid w:val="00197578"/>
    <w:rsid w:val="001A3223"/>
    <w:rsid w:val="001A3CA3"/>
    <w:rsid w:val="001A6062"/>
    <w:rsid w:val="001B03D5"/>
    <w:rsid w:val="001B0A2F"/>
    <w:rsid w:val="001B38A7"/>
    <w:rsid w:val="001B3C7C"/>
    <w:rsid w:val="001B45A5"/>
    <w:rsid w:val="001B5AB7"/>
    <w:rsid w:val="001C0F29"/>
    <w:rsid w:val="001C65C7"/>
    <w:rsid w:val="001C76C6"/>
    <w:rsid w:val="001C7985"/>
    <w:rsid w:val="001C7D33"/>
    <w:rsid w:val="001D098F"/>
    <w:rsid w:val="001D0FD1"/>
    <w:rsid w:val="001D1907"/>
    <w:rsid w:val="001D1B3A"/>
    <w:rsid w:val="001D1EC0"/>
    <w:rsid w:val="001D1F69"/>
    <w:rsid w:val="001D32A6"/>
    <w:rsid w:val="001D3BBB"/>
    <w:rsid w:val="001D7E63"/>
    <w:rsid w:val="001E0669"/>
    <w:rsid w:val="001E06BA"/>
    <w:rsid w:val="001E4B33"/>
    <w:rsid w:val="001E6CFE"/>
    <w:rsid w:val="001F0904"/>
    <w:rsid w:val="001F2891"/>
    <w:rsid w:val="00201D94"/>
    <w:rsid w:val="00202904"/>
    <w:rsid w:val="00202B70"/>
    <w:rsid w:val="00206EFB"/>
    <w:rsid w:val="00216CEF"/>
    <w:rsid w:val="00217108"/>
    <w:rsid w:val="00221109"/>
    <w:rsid w:val="002229AD"/>
    <w:rsid w:val="002250AB"/>
    <w:rsid w:val="00226575"/>
    <w:rsid w:val="00227265"/>
    <w:rsid w:val="0022777B"/>
    <w:rsid w:val="002279A8"/>
    <w:rsid w:val="00232328"/>
    <w:rsid w:val="00236A04"/>
    <w:rsid w:val="002432A1"/>
    <w:rsid w:val="00247A0F"/>
    <w:rsid w:val="00264605"/>
    <w:rsid w:val="00265A70"/>
    <w:rsid w:val="00265D8B"/>
    <w:rsid w:val="00266791"/>
    <w:rsid w:val="00270399"/>
    <w:rsid w:val="0027164C"/>
    <w:rsid w:val="0027259C"/>
    <w:rsid w:val="002726A9"/>
    <w:rsid w:val="00274794"/>
    <w:rsid w:val="00275DDF"/>
    <w:rsid w:val="002762CD"/>
    <w:rsid w:val="00280AEA"/>
    <w:rsid w:val="0028141C"/>
    <w:rsid w:val="0028195F"/>
    <w:rsid w:val="0028464B"/>
    <w:rsid w:val="002866E2"/>
    <w:rsid w:val="00286A26"/>
    <w:rsid w:val="002872BA"/>
    <w:rsid w:val="00292482"/>
    <w:rsid w:val="0029343A"/>
    <w:rsid w:val="0029575D"/>
    <w:rsid w:val="00296983"/>
    <w:rsid w:val="002A49DA"/>
    <w:rsid w:val="002B2DF6"/>
    <w:rsid w:val="002B5D25"/>
    <w:rsid w:val="002B5FCC"/>
    <w:rsid w:val="002B7A2E"/>
    <w:rsid w:val="002C0DCE"/>
    <w:rsid w:val="002C1C19"/>
    <w:rsid w:val="002C5E65"/>
    <w:rsid w:val="002C6D9F"/>
    <w:rsid w:val="002C7C40"/>
    <w:rsid w:val="002D32A0"/>
    <w:rsid w:val="002D55EB"/>
    <w:rsid w:val="002D6822"/>
    <w:rsid w:val="002E6EB9"/>
    <w:rsid w:val="002F0810"/>
    <w:rsid w:val="002F23B0"/>
    <w:rsid w:val="002F312A"/>
    <w:rsid w:val="002F3F8C"/>
    <w:rsid w:val="002F48AD"/>
    <w:rsid w:val="00300EAA"/>
    <w:rsid w:val="00303ECE"/>
    <w:rsid w:val="00303F77"/>
    <w:rsid w:val="0030532E"/>
    <w:rsid w:val="00307DA3"/>
    <w:rsid w:val="00311B62"/>
    <w:rsid w:val="003129CA"/>
    <w:rsid w:val="00313AB0"/>
    <w:rsid w:val="0031670D"/>
    <w:rsid w:val="00322BDC"/>
    <w:rsid w:val="003328CD"/>
    <w:rsid w:val="00333113"/>
    <w:rsid w:val="00334DF9"/>
    <w:rsid w:val="00343E8E"/>
    <w:rsid w:val="00350561"/>
    <w:rsid w:val="00351BC0"/>
    <w:rsid w:val="0035320E"/>
    <w:rsid w:val="00353678"/>
    <w:rsid w:val="003548F8"/>
    <w:rsid w:val="00355D7B"/>
    <w:rsid w:val="00355F30"/>
    <w:rsid w:val="0035654C"/>
    <w:rsid w:val="003568FD"/>
    <w:rsid w:val="00357604"/>
    <w:rsid w:val="003619A3"/>
    <w:rsid w:val="003652A9"/>
    <w:rsid w:val="003653F6"/>
    <w:rsid w:val="00375321"/>
    <w:rsid w:val="00377BCD"/>
    <w:rsid w:val="00381DB7"/>
    <w:rsid w:val="00386814"/>
    <w:rsid w:val="0039346E"/>
    <w:rsid w:val="003934A6"/>
    <w:rsid w:val="00394DED"/>
    <w:rsid w:val="003952C3"/>
    <w:rsid w:val="00395AD1"/>
    <w:rsid w:val="003A001B"/>
    <w:rsid w:val="003A0633"/>
    <w:rsid w:val="003A43A9"/>
    <w:rsid w:val="003A61C4"/>
    <w:rsid w:val="003B2562"/>
    <w:rsid w:val="003B2DCC"/>
    <w:rsid w:val="003B5707"/>
    <w:rsid w:val="003B72DA"/>
    <w:rsid w:val="003C0A33"/>
    <w:rsid w:val="003C162E"/>
    <w:rsid w:val="003C1B1D"/>
    <w:rsid w:val="003C28DF"/>
    <w:rsid w:val="003C2F99"/>
    <w:rsid w:val="003C57F1"/>
    <w:rsid w:val="003C690A"/>
    <w:rsid w:val="003D09C5"/>
    <w:rsid w:val="003D24EC"/>
    <w:rsid w:val="003D6367"/>
    <w:rsid w:val="003D6943"/>
    <w:rsid w:val="003E2000"/>
    <w:rsid w:val="003E2784"/>
    <w:rsid w:val="003E2E00"/>
    <w:rsid w:val="003E43E3"/>
    <w:rsid w:val="003F0641"/>
    <w:rsid w:val="003F10A7"/>
    <w:rsid w:val="003F6ABB"/>
    <w:rsid w:val="003F783A"/>
    <w:rsid w:val="003F7E06"/>
    <w:rsid w:val="00404DD0"/>
    <w:rsid w:val="00404F95"/>
    <w:rsid w:val="00405C15"/>
    <w:rsid w:val="0041017A"/>
    <w:rsid w:val="004173F4"/>
    <w:rsid w:val="00417BF3"/>
    <w:rsid w:val="0042164B"/>
    <w:rsid w:val="00425932"/>
    <w:rsid w:val="00425B67"/>
    <w:rsid w:val="0043033A"/>
    <w:rsid w:val="00431526"/>
    <w:rsid w:val="004329B7"/>
    <w:rsid w:val="0043453B"/>
    <w:rsid w:val="00437886"/>
    <w:rsid w:val="0044266C"/>
    <w:rsid w:val="004443B4"/>
    <w:rsid w:val="0044587A"/>
    <w:rsid w:val="0044762B"/>
    <w:rsid w:val="00450B02"/>
    <w:rsid w:val="004511E3"/>
    <w:rsid w:val="0045129F"/>
    <w:rsid w:val="00451B2D"/>
    <w:rsid w:val="004539FF"/>
    <w:rsid w:val="0045406C"/>
    <w:rsid w:val="00455D3D"/>
    <w:rsid w:val="004561E2"/>
    <w:rsid w:val="00456658"/>
    <w:rsid w:val="00461692"/>
    <w:rsid w:val="00462C2B"/>
    <w:rsid w:val="00463320"/>
    <w:rsid w:val="00463A5A"/>
    <w:rsid w:val="00464CAE"/>
    <w:rsid w:val="004650C7"/>
    <w:rsid w:val="00475EE9"/>
    <w:rsid w:val="004765C7"/>
    <w:rsid w:val="00477B76"/>
    <w:rsid w:val="00484E62"/>
    <w:rsid w:val="00486F55"/>
    <w:rsid w:val="0049093D"/>
    <w:rsid w:val="00496D2B"/>
    <w:rsid w:val="00497027"/>
    <w:rsid w:val="00497AB3"/>
    <w:rsid w:val="004A17F0"/>
    <w:rsid w:val="004A45BB"/>
    <w:rsid w:val="004A6C6A"/>
    <w:rsid w:val="004B1FA2"/>
    <w:rsid w:val="004B32AF"/>
    <w:rsid w:val="004B710F"/>
    <w:rsid w:val="004B7219"/>
    <w:rsid w:val="004C2A28"/>
    <w:rsid w:val="004C4B62"/>
    <w:rsid w:val="004C5FB7"/>
    <w:rsid w:val="004D0F55"/>
    <w:rsid w:val="004D1974"/>
    <w:rsid w:val="004D28C2"/>
    <w:rsid w:val="004D2DD6"/>
    <w:rsid w:val="004D4D3B"/>
    <w:rsid w:val="004D5B7D"/>
    <w:rsid w:val="004D61C3"/>
    <w:rsid w:val="004E0AD0"/>
    <w:rsid w:val="004E2C22"/>
    <w:rsid w:val="004E3754"/>
    <w:rsid w:val="004E47EE"/>
    <w:rsid w:val="004E48E5"/>
    <w:rsid w:val="004E6A54"/>
    <w:rsid w:val="004F0976"/>
    <w:rsid w:val="004F130B"/>
    <w:rsid w:val="004F299B"/>
    <w:rsid w:val="004F4B67"/>
    <w:rsid w:val="004F7EF7"/>
    <w:rsid w:val="005004D6"/>
    <w:rsid w:val="00500886"/>
    <w:rsid w:val="005009BF"/>
    <w:rsid w:val="00500DB3"/>
    <w:rsid w:val="00501B48"/>
    <w:rsid w:val="00502BA3"/>
    <w:rsid w:val="005051C1"/>
    <w:rsid w:val="00505A26"/>
    <w:rsid w:val="00510BFF"/>
    <w:rsid w:val="00510EC7"/>
    <w:rsid w:val="00510F21"/>
    <w:rsid w:val="00511EB4"/>
    <w:rsid w:val="00517312"/>
    <w:rsid w:val="00517891"/>
    <w:rsid w:val="005204A7"/>
    <w:rsid w:val="00520ADF"/>
    <w:rsid w:val="00522F81"/>
    <w:rsid w:val="00526E3B"/>
    <w:rsid w:val="00527EC3"/>
    <w:rsid w:val="00527FC9"/>
    <w:rsid w:val="00531AE3"/>
    <w:rsid w:val="00534268"/>
    <w:rsid w:val="0053778C"/>
    <w:rsid w:val="00540D51"/>
    <w:rsid w:val="00541948"/>
    <w:rsid w:val="005457D4"/>
    <w:rsid w:val="005529FD"/>
    <w:rsid w:val="00552F32"/>
    <w:rsid w:val="00553456"/>
    <w:rsid w:val="0055475C"/>
    <w:rsid w:val="00555014"/>
    <w:rsid w:val="00560C65"/>
    <w:rsid w:val="00560FDF"/>
    <w:rsid w:val="00572A2D"/>
    <w:rsid w:val="00572CC7"/>
    <w:rsid w:val="0057322A"/>
    <w:rsid w:val="00575592"/>
    <w:rsid w:val="005771EC"/>
    <w:rsid w:val="005801A4"/>
    <w:rsid w:val="00585BAB"/>
    <w:rsid w:val="00586AAD"/>
    <w:rsid w:val="00587029"/>
    <w:rsid w:val="005870F0"/>
    <w:rsid w:val="0059063C"/>
    <w:rsid w:val="0059182F"/>
    <w:rsid w:val="00594512"/>
    <w:rsid w:val="005A1E93"/>
    <w:rsid w:val="005A2D73"/>
    <w:rsid w:val="005A340D"/>
    <w:rsid w:val="005A497C"/>
    <w:rsid w:val="005A4F50"/>
    <w:rsid w:val="005A6983"/>
    <w:rsid w:val="005B07CE"/>
    <w:rsid w:val="005B2521"/>
    <w:rsid w:val="005B747E"/>
    <w:rsid w:val="005C2B42"/>
    <w:rsid w:val="005C45A4"/>
    <w:rsid w:val="005C5919"/>
    <w:rsid w:val="005C6DF8"/>
    <w:rsid w:val="005D108C"/>
    <w:rsid w:val="005D2547"/>
    <w:rsid w:val="005D27B1"/>
    <w:rsid w:val="005E2CAB"/>
    <w:rsid w:val="005E45CD"/>
    <w:rsid w:val="005E587E"/>
    <w:rsid w:val="005E5E00"/>
    <w:rsid w:val="005E705F"/>
    <w:rsid w:val="005F02A0"/>
    <w:rsid w:val="005F376E"/>
    <w:rsid w:val="005F4EE1"/>
    <w:rsid w:val="005F7D9A"/>
    <w:rsid w:val="005F7F88"/>
    <w:rsid w:val="006020FB"/>
    <w:rsid w:val="00602EE9"/>
    <w:rsid w:val="0060309E"/>
    <w:rsid w:val="00606A45"/>
    <w:rsid w:val="006120A5"/>
    <w:rsid w:val="006123DE"/>
    <w:rsid w:val="00612613"/>
    <w:rsid w:val="0061435B"/>
    <w:rsid w:val="00615CF8"/>
    <w:rsid w:val="006160F9"/>
    <w:rsid w:val="0061615B"/>
    <w:rsid w:val="006203F8"/>
    <w:rsid w:val="006239C5"/>
    <w:rsid w:val="0062469C"/>
    <w:rsid w:val="00625848"/>
    <w:rsid w:val="00625F8B"/>
    <w:rsid w:val="00630BB7"/>
    <w:rsid w:val="0063226B"/>
    <w:rsid w:val="006356E2"/>
    <w:rsid w:val="00635C76"/>
    <w:rsid w:val="006363B1"/>
    <w:rsid w:val="00641D97"/>
    <w:rsid w:val="00642C81"/>
    <w:rsid w:val="006441DB"/>
    <w:rsid w:val="006477D0"/>
    <w:rsid w:val="00651857"/>
    <w:rsid w:val="00653F9F"/>
    <w:rsid w:val="0065477E"/>
    <w:rsid w:val="00670194"/>
    <w:rsid w:val="00671451"/>
    <w:rsid w:val="00672C17"/>
    <w:rsid w:val="00674266"/>
    <w:rsid w:val="0067517E"/>
    <w:rsid w:val="00675477"/>
    <w:rsid w:val="006776D5"/>
    <w:rsid w:val="006830C1"/>
    <w:rsid w:val="00684721"/>
    <w:rsid w:val="00687272"/>
    <w:rsid w:val="00687428"/>
    <w:rsid w:val="006908FC"/>
    <w:rsid w:val="00691B98"/>
    <w:rsid w:val="00692098"/>
    <w:rsid w:val="0069451E"/>
    <w:rsid w:val="0069465D"/>
    <w:rsid w:val="006956D6"/>
    <w:rsid w:val="006B1294"/>
    <w:rsid w:val="006B2694"/>
    <w:rsid w:val="006B2882"/>
    <w:rsid w:val="006B2984"/>
    <w:rsid w:val="006B502E"/>
    <w:rsid w:val="006B557A"/>
    <w:rsid w:val="006B5B99"/>
    <w:rsid w:val="006C134E"/>
    <w:rsid w:val="006C3F7D"/>
    <w:rsid w:val="006D1118"/>
    <w:rsid w:val="006D21EE"/>
    <w:rsid w:val="006D6329"/>
    <w:rsid w:val="006D6A39"/>
    <w:rsid w:val="006D6CC5"/>
    <w:rsid w:val="006D7965"/>
    <w:rsid w:val="006E6089"/>
    <w:rsid w:val="006E631D"/>
    <w:rsid w:val="006E7D23"/>
    <w:rsid w:val="006E7F34"/>
    <w:rsid w:val="006F0CDD"/>
    <w:rsid w:val="006F2F6C"/>
    <w:rsid w:val="006F4A2A"/>
    <w:rsid w:val="006F4AAB"/>
    <w:rsid w:val="006F4BF3"/>
    <w:rsid w:val="006F740B"/>
    <w:rsid w:val="006F7D9D"/>
    <w:rsid w:val="00700378"/>
    <w:rsid w:val="00703858"/>
    <w:rsid w:val="00703F42"/>
    <w:rsid w:val="007102D8"/>
    <w:rsid w:val="0071353B"/>
    <w:rsid w:val="00714479"/>
    <w:rsid w:val="00716D5F"/>
    <w:rsid w:val="00717135"/>
    <w:rsid w:val="00717ED2"/>
    <w:rsid w:val="00721E2C"/>
    <w:rsid w:val="007229A0"/>
    <w:rsid w:val="007321F4"/>
    <w:rsid w:val="00733893"/>
    <w:rsid w:val="00735A5C"/>
    <w:rsid w:val="00736261"/>
    <w:rsid w:val="007370E3"/>
    <w:rsid w:val="007416CE"/>
    <w:rsid w:val="007419E1"/>
    <w:rsid w:val="00741E09"/>
    <w:rsid w:val="007422B9"/>
    <w:rsid w:val="00742B73"/>
    <w:rsid w:val="007434B0"/>
    <w:rsid w:val="0074570C"/>
    <w:rsid w:val="007461F0"/>
    <w:rsid w:val="00750C40"/>
    <w:rsid w:val="00751CB3"/>
    <w:rsid w:val="00752B6F"/>
    <w:rsid w:val="00753407"/>
    <w:rsid w:val="0075600C"/>
    <w:rsid w:val="0075623D"/>
    <w:rsid w:val="0075675A"/>
    <w:rsid w:val="00771F40"/>
    <w:rsid w:val="00773F5A"/>
    <w:rsid w:val="00774F52"/>
    <w:rsid w:val="00775E51"/>
    <w:rsid w:val="00780411"/>
    <w:rsid w:val="0078172E"/>
    <w:rsid w:val="00785228"/>
    <w:rsid w:val="00786EB0"/>
    <w:rsid w:val="00786F84"/>
    <w:rsid w:val="00787C90"/>
    <w:rsid w:val="007926A3"/>
    <w:rsid w:val="00792722"/>
    <w:rsid w:val="00792CDD"/>
    <w:rsid w:val="00797C97"/>
    <w:rsid w:val="007A0B22"/>
    <w:rsid w:val="007A3151"/>
    <w:rsid w:val="007A37DF"/>
    <w:rsid w:val="007A5B9A"/>
    <w:rsid w:val="007A6BAC"/>
    <w:rsid w:val="007A6EDA"/>
    <w:rsid w:val="007B0A02"/>
    <w:rsid w:val="007B1D39"/>
    <w:rsid w:val="007B1E58"/>
    <w:rsid w:val="007B2754"/>
    <w:rsid w:val="007B74B2"/>
    <w:rsid w:val="007B764B"/>
    <w:rsid w:val="007B7706"/>
    <w:rsid w:val="007C522B"/>
    <w:rsid w:val="007C5641"/>
    <w:rsid w:val="007C66F9"/>
    <w:rsid w:val="007C6761"/>
    <w:rsid w:val="007D0FE8"/>
    <w:rsid w:val="007D47A6"/>
    <w:rsid w:val="007D5161"/>
    <w:rsid w:val="007D5E63"/>
    <w:rsid w:val="007D7E8F"/>
    <w:rsid w:val="007E1961"/>
    <w:rsid w:val="007E2924"/>
    <w:rsid w:val="007E294C"/>
    <w:rsid w:val="007E362C"/>
    <w:rsid w:val="007E41AA"/>
    <w:rsid w:val="007F122A"/>
    <w:rsid w:val="007F1A08"/>
    <w:rsid w:val="007F6F4C"/>
    <w:rsid w:val="00801A72"/>
    <w:rsid w:val="00805F2E"/>
    <w:rsid w:val="00806363"/>
    <w:rsid w:val="00812587"/>
    <w:rsid w:val="00812FAF"/>
    <w:rsid w:val="008131C1"/>
    <w:rsid w:val="00813D55"/>
    <w:rsid w:val="00816A89"/>
    <w:rsid w:val="00817B3C"/>
    <w:rsid w:val="00825A57"/>
    <w:rsid w:val="00830D0C"/>
    <w:rsid w:val="00830DC8"/>
    <w:rsid w:val="008314A6"/>
    <w:rsid w:val="00835F00"/>
    <w:rsid w:val="00836A76"/>
    <w:rsid w:val="00840DC8"/>
    <w:rsid w:val="00841DE3"/>
    <w:rsid w:val="00842C9F"/>
    <w:rsid w:val="00844D7B"/>
    <w:rsid w:val="008453FF"/>
    <w:rsid w:val="00847398"/>
    <w:rsid w:val="00852350"/>
    <w:rsid w:val="0085342C"/>
    <w:rsid w:val="00861EB7"/>
    <w:rsid w:val="00864FDC"/>
    <w:rsid w:val="008706C5"/>
    <w:rsid w:val="0087157C"/>
    <w:rsid w:val="00875658"/>
    <w:rsid w:val="00875EB9"/>
    <w:rsid w:val="008771D2"/>
    <w:rsid w:val="008801F0"/>
    <w:rsid w:val="0088483B"/>
    <w:rsid w:val="00884F56"/>
    <w:rsid w:val="008866DB"/>
    <w:rsid w:val="00887172"/>
    <w:rsid w:val="0089528C"/>
    <w:rsid w:val="00895D43"/>
    <w:rsid w:val="00895E97"/>
    <w:rsid w:val="008978AC"/>
    <w:rsid w:val="00897EFC"/>
    <w:rsid w:val="00897FF4"/>
    <w:rsid w:val="008A13B6"/>
    <w:rsid w:val="008A48AF"/>
    <w:rsid w:val="008A5408"/>
    <w:rsid w:val="008A7AC8"/>
    <w:rsid w:val="008B03DB"/>
    <w:rsid w:val="008B1198"/>
    <w:rsid w:val="008B5B94"/>
    <w:rsid w:val="008B6103"/>
    <w:rsid w:val="008B6DCE"/>
    <w:rsid w:val="008B6F29"/>
    <w:rsid w:val="008C1634"/>
    <w:rsid w:val="008C19A6"/>
    <w:rsid w:val="008C20B1"/>
    <w:rsid w:val="008D05ED"/>
    <w:rsid w:val="008D11FD"/>
    <w:rsid w:val="008D2849"/>
    <w:rsid w:val="008D2AFC"/>
    <w:rsid w:val="008D42B0"/>
    <w:rsid w:val="008E0448"/>
    <w:rsid w:val="008E12C5"/>
    <w:rsid w:val="008E18FD"/>
    <w:rsid w:val="008E22C9"/>
    <w:rsid w:val="008E2BFB"/>
    <w:rsid w:val="008E3791"/>
    <w:rsid w:val="008F0080"/>
    <w:rsid w:val="008F1E0B"/>
    <w:rsid w:val="008F2788"/>
    <w:rsid w:val="008F5307"/>
    <w:rsid w:val="008F6D77"/>
    <w:rsid w:val="00901297"/>
    <w:rsid w:val="00903F7F"/>
    <w:rsid w:val="009112CA"/>
    <w:rsid w:val="00911AFB"/>
    <w:rsid w:val="00916793"/>
    <w:rsid w:val="00916BAB"/>
    <w:rsid w:val="00920DBA"/>
    <w:rsid w:val="00921771"/>
    <w:rsid w:val="0092216F"/>
    <w:rsid w:val="00922984"/>
    <w:rsid w:val="00922A50"/>
    <w:rsid w:val="009269FE"/>
    <w:rsid w:val="00930C21"/>
    <w:rsid w:val="00932E3E"/>
    <w:rsid w:val="009374AB"/>
    <w:rsid w:val="00937827"/>
    <w:rsid w:val="0094091F"/>
    <w:rsid w:val="00941DA9"/>
    <w:rsid w:val="00942493"/>
    <w:rsid w:val="009424C6"/>
    <w:rsid w:val="00946C10"/>
    <w:rsid w:val="00951651"/>
    <w:rsid w:val="00956A46"/>
    <w:rsid w:val="00957C07"/>
    <w:rsid w:val="00963117"/>
    <w:rsid w:val="00964724"/>
    <w:rsid w:val="009658FF"/>
    <w:rsid w:val="00980DDB"/>
    <w:rsid w:val="00981F4E"/>
    <w:rsid w:val="00982395"/>
    <w:rsid w:val="009837EB"/>
    <w:rsid w:val="00986158"/>
    <w:rsid w:val="00990723"/>
    <w:rsid w:val="009907B9"/>
    <w:rsid w:val="00993101"/>
    <w:rsid w:val="00993B06"/>
    <w:rsid w:val="0099489D"/>
    <w:rsid w:val="009958FA"/>
    <w:rsid w:val="009A2E8A"/>
    <w:rsid w:val="009A36A0"/>
    <w:rsid w:val="009A3EC4"/>
    <w:rsid w:val="009A4760"/>
    <w:rsid w:val="009A5588"/>
    <w:rsid w:val="009A69EA"/>
    <w:rsid w:val="009A74E3"/>
    <w:rsid w:val="009B152C"/>
    <w:rsid w:val="009B29FB"/>
    <w:rsid w:val="009B4165"/>
    <w:rsid w:val="009B431B"/>
    <w:rsid w:val="009B49AB"/>
    <w:rsid w:val="009B5AF0"/>
    <w:rsid w:val="009B7F03"/>
    <w:rsid w:val="009C14D9"/>
    <w:rsid w:val="009C2031"/>
    <w:rsid w:val="009C2380"/>
    <w:rsid w:val="009C2EB8"/>
    <w:rsid w:val="009C3161"/>
    <w:rsid w:val="009C3B99"/>
    <w:rsid w:val="009C503A"/>
    <w:rsid w:val="009C67D9"/>
    <w:rsid w:val="009C7242"/>
    <w:rsid w:val="009C7357"/>
    <w:rsid w:val="009D1FCB"/>
    <w:rsid w:val="009D2383"/>
    <w:rsid w:val="009D2DFC"/>
    <w:rsid w:val="009D44F8"/>
    <w:rsid w:val="009D49F2"/>
    <w:rsid w:val="009D7E38"/>
    <w:rsid w:val="009E21F3"/>
    <w:rsid w:val="009E4912"/>
    <w:rsid w:val="009E5085"/>
    <w:rsid w:val="009E79BF"/>
    <w:rsid w:val="009F0973"/>
    <w:rsid w:val="009F4A18"/>
    <w:rsid w:val="009F69B9"/>
    <w:rsid w:val="00A031D8"/>
    <w:rsid w:val="00A03A19"/>
    <w:rsid w:val="00A05141"/>
    <w:rsid w:val="00A078B6"/>
    <w:rsid w:val="00A10159"/>
    <w:rsid w:val="00A12B18"/>
    <w:rsid w:val="00A13619"/>
    <w:rsid w:val="00A15C6B"/>
    <w:rsid w:val="00A21ECD"/>
    <w:rsid w:val="00A24116"/>
    <w:rsid w:val="00A25148"/>
    <w:rsid w:val="00A25935"/>
    <w:rsid w:val="00A27489"/>
    <w:rsid w:val="00A27F4A"/>
    <w:rsid w:val="00A31582"/>
    <w:rsid w:val="00A318B3"/>
    <w:rsid w:val="00A32F5B"/>
    <w:rsid w:val="00A340D1"/>
    <w:rsid w:val="00A35853"/>
    <w:rsid w:val="00A433EC"/>
    <w:rsid w:val="00A452F5"/>
    <w:rsid w:val="00A56FC6"/>
    <w:rsid w:val="00A570C1"/>
    <w:rsid w:val="00A6017B"/>
    <w:rsid w:val="00A60681"/>
    <w:rsid w:val="00A60E3B"/>
    <w:rsid w:val="00A645D5"/>
    <w:rsid w:val="00A65BEE"/>
    <w:rsid w:val="00A66DD0"/>
    <w:rsid w:val="00A67B9E"/>
    <w:rsid w:val="00A70710"/>
    <w:rsid w:val="00A7329D"/>
    <w:rsid w:val="00A745A6"/>
    <w:rsid w:val="00A77111"/>
    <w:rsid w:val="00A7726A"/>
    <w:rsid w:val="00A80239"/>
    <w:rsid w:val="00A80EA7"/>
    <w:rsid w:val="00A82F7A"/>
    <w:rsid w:val="00A84B05"/>
    <w:rsid w:val="00A911AD"/>
    <w:rsid w:val="00A91DF4"/>
    <w:rsid w:val="00A946B2"/>
    <w:rsid w:val="00A96F41"/>
    <w:rsid w:val="00A976CE"/>
    <w:rsid w:val="00AA0A90"/>
    <w:rsid w:val="00AA1B38"/>
    <w:rsid w:val="00AA2532"/>
    <w:rsid w:val="00AA329A"/>
    <w:rsid w:val="00AA4CC1"/>
    <w:rsid w:val="00AA4D2D"/>
    <w:rsid w:val="00AA52EB"/>
    <w:rsid w:val="00AA6C6F"/>
    <w:rsid w:val="00AB2412"/>
    <w:rsid w:val="00AB3119"/>
    <w:rsid w:val="00AB6856"/>
    <w:rsid w:val="00AC099C"/>
    <w:rsid w:val="00AC0AA1"/>
    <w:rsid w:val="00AC7FC8"/>
    <w:rsid w:val="00AD0A2A"/>
    <w:rsid w:val="00AD55B9"/>
    <w:rsid w:val="00AD65E1"/>
    <w:rsid w:val="00AE1015"/>
    <w:rsid w:val="00AE30E9"/>
    <w:rsid w:val="00AF190B"/>
    <w:rsid w:val="00AF2AA9"/>
    <w:rsid w:val="00AF4BDF"/>
    <w:rsid w:val="00AF56AE"/>
    <w:rsid w:val="00AF6B13"/>
    <w:rsid w:val="00AF72ED"/>
    <w:rsid w:val="00AF7BAE"/>
    <w:rsid w:val="00B000E2"/>
    <w:rsid w:val="00B02238"/>
    <w:rsid w:val="00B03423"/>
    <w:rsid w:val="00B06E25"/>
    <w:rsid w:val="00B071E2"/>
    <w:rsid w:val="00B16069"/>
    <w:rsid w:val="00B16DD2"/>
    <w:rsid w:val="00B17257"/>
    <w:rsid w:val="00B214E5"/>
    <w:rsid w:val="00B26F16"/>
    <w:rsid w:val="00B279F5"/>
    <w:rsid w:val="00B30C85"/>
    <w:rsid w:val="00B32B4B"/>
    <w:rsid w:val="00B34F86"/>
    <w:rsid w:val="00B36670"/>
    <w:rsid w:val="00B40E12"/>
    <w:rsid w:val="00B42878"/>
    <w:rsid w:val="00B43CA2"/>
    <w:rsid w:val="00B442FA"/>
    <w:rsid w:val="00B52EAB"/>
    <w:rsid w:val="00B621EF"/>
    <w:rsid w:val="00B62A51"/>
    <w:rsid w:val="00B645EC"/>
    <w:rsid w:val="00B64C85"/>
    <w:rsid w:val="00B66EEE"/>
    <w:rsid w:val="00B71055"/>
    <w:rsid w:val="00B74C6D"/>
    <w:rsid w:val="00B76513"/>
    <w:rsid w:val="00B77437"/>
    <w:rsid w:val="00B81CFF"/>
    <w:rsid w:val="00B830C9"/>
    <w:rsid w:val="00B83914"/>
    <w:rsid w:val="00B85670"/>
    <w:rsid w:val="00B85DFD"/>
    <w:rsid w:val="00B86A37"/>
    <w:rsid w:val="00B86FCA"/>
    <w:rsid w:val="00B94B0A"/>
    <w:rsid w:val="00BA3A56"/>
    <w:rsid w:val="00BA51E0"/>
    <w:rsid w:val="00BA62B9"/>
    <w:rsid w:val="00BB761C"/>
    <w:rsid w:val="00BC100B"/>
    <w:rsid w:val="00BC2F2C"/>
    <w:rsid w:val="00BC33E6"/>
    <w:rsid w:val="00BC623C"/>
    <w:rsid w:val="00BC64AE"/>
    <w:rsid w:val="00BC69D2"/>
    <w:rsid w:val="00BC7E20"/>
    <w:rsid w:val="00BD2BFB"/>
    <w:rsid w:val="00BD555B"/>
    <w:rsid w:val="00BE0490"/>
    <w:rsid w:val="00BE070E"/>
    <w:rsid w:val="00BE14B5"/>
    <w:rsid w:val="00BE16BF"/>
    <w:rsid w:val="00BE1FAC"/>
    <w:rsid w:val="00BE4247"/>
    <w:rsid w:val="00BE4864"/>
    <w:rsid w:val="00BF36A1"/>
    <w:rsid w:val="00BF5A64"/>
    <w:rsid w:val="00BF7D51"/>
    <w:rsid w:val="00C009D2"/>
    <w:rsid w:val="00C04050"/>
    <w:rsid w:val="00C04F06"/>
    <w:rsid w:val="00C056D8"/>
    <w:rsid w:val="00C063E3"/>
    <w:rsid w:val="00C06435"/>
    <w:rsid w:val="00C065BD"/>
    <w:rsid w:val="00C1191F"/>
    <w:rsid w:val="00C119B2"/>
    <w:rsid w:val="00C139F5"/>
    <w:rsid w:val="00C153A7"/>
    <w:rsid w:val="00C1675D"/>
    <w:rsid w:val="00C21506"/>
    <w:rsid w:val="00C24131"/>
    <w:rsid w:val="00C26E03"/>
    <w:rsid w:val="00C27F14"/>
    <w:rsid w:val="00C3145A"/>
    <w:rsid w:val="00C3151F"/>
    <w:rsid w:val="00C34C6D"/>
    <w:rsid w:val="00C37756"/>
    <w:rsid w:val="00C5423F"/>
    <w:rsid w:val="00C54EA4"/>
    <w:rsid w:val="00C558F2"/>
    <w:rsid w:val="00C61EB1"/>
    <w:rsid w:val="00C64CB4"/>
    <w:rsid w:val="00C6722C"/>
    <w:rsid w:val="00C755C7"/>
    <w:rsid w:val="00C771D4"/>
    <w:rsid w:val="00C77EDB"/>
    <w:rsid w:val="00C83B0C"/>
    <w:rsid w:val="00C8722B"/>
    <w:rsid w:val="00C92CD9"/>
    <w:rsid w:val="00C94B15"/>
    <w:rsid w:val="00CA0D0A"/>
    <w:rsid w:val="00CA29D9"/>
    <w:rsid w:val="00CA3EDF"/>
    <w:rsid w:val="00CA4262"/>
    <w:rsid w:val="00CB4B63"/>
    <w:rsid w:val="00CB5FC1"/>
    <w:rsid w:val="00CB670D"/>
    <w:rsid w:val="00CC29C2"/>
    <w:rsid w:val="00CC4905"/>
    <w:rsid w:val="00CC4AE7"/>
    <w:rsid w:val="00CC5400"/>
    <w:rsid w:val="00CC7665"/>
    <w:rsid w:val="00CD4BAD"/>
    <w:rsid w:val="00CE0248"/>
    <w:rsid w:val="00CF03FD"/>
    <w:rsid w:val="00CF06CB"/>
    <w:rsid w:val="00CF1902"/>
    <w:rsid w:val="00CF23F7"/>
    <w:rsid w:val="00CF3AB3"/>
    <w:rsid w:val="00CF6F57"/>
    <w:rsid w:val="00CF741A"/>
    <w:rsid w:val="00D00623"/>
    <w:rsid w:val="00D00D1B"/>
    <w:rsid w:val="00D03E16"/>
    <w:rsid w:val="00D03F8F"/>
    <w:rsid w:val="00D07D63"/>
    <w:rsid w:val="00D1763D"/>
    <w:rsid w:val="00D17F50"/>
    <w:rsid w:val="00D2265E"/>
    <w:rsid w:val="00D2380B"/>
    <w:rsid w:val="00D25092"/>
    <w:rsid w:val="00D34BE7"/>
    <w:rsid w:val="00D350F3"/>
    <w:rsid w:val="00D35588"/>
    <w:rsid w:val="00D3770D"/>
    <w:rsid w:val="00D401DC"/>
    <w:rsid w:val="00D41E77"/>
    <w:rsid w:val="00D43A33"/>
    <w:rsid w:val="00D44984"/>
    <w:rsid w:val="00D456B9"/>
    <w:rsid w:val="00D501EA"/>
    <w:rsid w:val="00D51048"/>
    <w:rsid w:val="00D522D6"/>
    <w:rsid w:val="00D53E3E"/>
    <w:rsid w:val="00D56B14"/>
    <w:rsid w:val="00D60806"/>
    <w:rsid w:val="00D638C3"/>
    <w:rsid w:val="00D63BDD"/>
    <w:rsid w:val="00D65C1F"/>
    <w:rsid w:val="00D71337"/>
    <w:rsid w:val="00D72677"/>
    <w:rsid w:val="00D73DAE"/>
    <w:rsid w:val="00D74AEC"/>
    <w:rsid w:val="00D75449"/>
    <w:rsid w:val="00D76953"/>
    <w:rsid w:val="00D811D6"/>
    <w:rsid w:val="00D81A8D"/>
    <w:rsid w:val="00D84163"/>
    <w:rsid w:val="00D84467"/>
    <w:rsid w:val="00D86569"/>
    <w:rsid w:val="00D869C3"/>
    <w:rsid w:val="00D9029D"/>
    <w:rsid w:val="00D9352A"/>
    <w:rsid w:val="00D96B84"/>
    <w:rsid w:val="00DA0F18"/>
    <w:rsid w:val="00DB4F6B"/>
    <w:rsid w:val="00DB6ADD"/>
    <w:rsid w:val="00DB73DE"/>
    <w:rsid w:val="00DB77A5"/>
    <w:rsid w:val="00DB7A8F"/>
    <w:rsid w:val="00DC075A"/>
    <w:rsid w:val="00DC0E09"/>
    <w:rsid w:val="00DC136A"/>
    <w:rsid w:val="00DC2B7A"/>
    <w:rsid w:val="00DC35ED"/>
    <w:rsid w:val="00DC397B"/>
    <w:rsid w:val="00DC3B43"/>
    <w:rsid w:val="00DC3EAB"/>
    <w:rsid w:val="00DC4B36"/>
    <w:rsid w:val="00DC7148"/>
    <w:rsid w:val="00DC752B"/>
    <w:rsid w:val="00DC7598"/>
    <w:rsid w:val="00DD0293"/>
    <w:rsid w:val="00DD10E3"/>
    <w:rsid w:val="00DD1B48"/>
    <w:rsid w:val="00DD2B1C"/>
    <w:rsid w:val="00DD468B"/>
    <w:rsid w:val="00DE21AF"/>
    <w:rsid w:val="00DE2900"/>
    <w:rsid w:val="00DE49F3"/>
    <w:rsid w:val="00DE4B12"/>
    <w:rsid w:val="00DE6F9B"/>
    <w:rsid w:val="00DE7C76"/>
    <w:rsid w:val="00DF03CA"/>
    <w:rsid w:val="00DF1172"/>
    <w:rsid w:val="00DF125F"/>
    <w:rsid w:val="00DF2AF3"/>
    <w:rsid w:val="00DF4C73"/>
    <w:rsid w:val="00DF55A2"/>
    <w:rsid w:val="00DF79E4"/>
    <w:rsid w:val="00DF7AD4"/>
    <w:rsid w:val="00E0274E"/>
    <w:rsid w:val="00E04033"/>
    <w:rsid w:val="00E05EAD"/>
    <w:rsid w:val="00E10979"/>
    <w:rsid w:val="00E112EB"/>
    <w:rsid w:val="00E12988"/>
    <w:rsid w:val="00E15189"/>
    <w:rsid w:val="00E15994"/>
    <w:rsid w:val="00E171FD"/>
    <w:rsid w:val="00E1789C"/>
    <w:rsid w:val="00E20357"/>
    <w:rsid w:val="00E21695"/>
    <w:rsid w:val="00E2394B"/>
    <w:rsid w:val="00E2431B"/>
    <w:rsid w:val="00E24E82"/>
    <w:rsid w:val="00E260E2"/>
    <w:rsid w:val="00E310E5"/>
    <w:rsid w:val="00E350DE"/>
    <w:rsid w:val="00E352E3"/>
    <w:rsid w:val="00E35B74"/>
    <w:rsid w:val="00E37036"/>
    <w:rsid w:val="00E40708"/>
    <w:rsid w:val="00E417AA"/>
    <w:rsid w:val="00E454BE"/>
    <w:rsid w:val="00E5152A"/>
    <w:rsid w:val="00E5237F"/>
    <w:rsid w:val="00E54FB6"/>
    <w:rsid w:val="00E55967"/>
    <w:rsid w:val="00E63D17"/>
    <w:rsid w:val="00E63EC2"/>
    <w:rsid w:val="00E64842"/>
    <w:rsid w:val="00E67F09"/>
    <w:rsid w:val="00E71CA3"/>
    <w:rsid w:val="00E72FF6"/>
    <w:rsid w:val="00E739FC"/>
    <w:rsid w:val="00E75DD3"/>
    <w:rsid w:val="00E81A09"/>
    <w:rsid w:val="00E8215B"/>
    <w:rsid w:val="00E82205"/>
    <w:rsid w:val="00E82DAF"/>
    <w:rsid w:val="00E82EB1"/>
    <w:rsid w:val="00E84B76"/>
    <w:rsid w:val="00E85B08"/>
    <w:rsid w:val="00E86225"/>
    <w:rsid w:val="00E872E4"/>
    <w:rsid w:val="00E9133C"/>
    <w:rsid w:val="00E919EF"/>
    <w:rsid w:val="00E96918"/>
    <w:rsid w:val="00E97919"/>
    <w:rsid w:val="00E97DFA"/>
    <w:rsid w:val="00EA4635"/>
    <w:rsid w:val="00EA4F47"/>
    <w:rsid w:val="00EB0F5C"/>
    <w:rsid w:val="00EB3F4A"/>
    <w:rsid w:val="00EB4D7A"/>
    <w:rsid w:val="00EC31B5"/>
    <w:rsid w:val="00EC324F"/>
    <w:rsid w:val="00EC531E"/>
    <w:rsid w:val="00EC747F"/>
    <w:rsid w:val="00ED0C17"/>
    <w:rsid w:val="00ED4AD3"/>
    <w:rsid w:val="00ED566F"/>
    <w:rsid w:val="00ED761B"/>
    <w:rsid w:val="00ED7E3A"/>
    <w:rsid w:val="00EE55C0"/>
    <w:rsid w:val="00EE73FF"/>
    <w:rsid w:val="00EF125D"/>
    <w:rsid w:val="00EF2DF2"/>
    <w:rsid w:val="00EF3823"/>
    <w:rsid w:val="00EF76E2"/>
    <w:rsid w:val="00F03903"/>
    <w:rsid w:val="00F0400C"/>
    <w:rsid w:val="00F048B3"/>
    <w:rsid w:val="00F05FD5"/>
    <w:rsid w:val="00F065FE"/>
    <w:rsid w:val="00F07575"/>
    <w:rsid w:val="00F114CE"/>
    <w:rsid w:val="00F14B86"/>
    <w:rsid w:val="00F210AA"/>
    <w:rsid w:val="00F2117D"/>
    <w:rsid w:val="00F211A8"/>
    <w:rsid w:val="00F22890"/>
    <w:rsid w:val="00F25193"/>
    <w:rsid w:val="00F306FA"/>
    <w:rsid w:val="00F3108D"/>
    <w:rsid w:val="00F319EC"/>
    <w:rsid w:val="00F3208A"/>
    <w:rsid w:val="00F33AC7"/>
    <w:rsid w:val="00F3448C"/>
    <w:rsid w:val="00F347C6"/>
    <w:rsid w:val="00F34C27"/>
    <w:rsid w:val="00F3667B"/>
    <w:rsid w:val="00F378E8"/>
    <w:rsid w:val="00F43FCD"/>
    <w:rsid w:val="00F44B5B"/>
    <w:rsid w:val="00F469A1"/>
    <w:rsid w:val="00F46CF9"/>
    <w:rsid w:val="00F5271B"/>
    <w:rsid w:val="00F54CF3"/>
    <w:rsid w:val="00F5538A"/>
    <w:rsid w:val="00F62907"/>
    <w:rsid w:val="00F62EED"/>
    <w:rsid w:val="00F662AE"/>
    <w:rsid w:val="00F70BD3"/>
    <w:rsid w:val="00F738BF"/>
    <w:rsid w:val="00F75F11"/>
    <w:rsid w:val="00F7682D"/>
    <w:rsid w:val="00F826D6"/>
    <w:rsid w:val="00F91190"/>
    <w:rsid w:val="00F93903"/>
    <w:rsid w:val="00F94CE7"/>
    <w:rsid w:val="00FA2330"/>
    <w:rsid w:val="00FA51E8"/>
    <w:rsid w:val="00FA5EF0"/>
    <w:rsid w:val="00FB53B5"/>
    <w:rsid w:val="00FB5713"/>
    <w:rsid w:val="00FB5AC8"/>
    <w:rsid w:val="00FB7692"/>
    <w:rsid w:val="00FC0201"/>
    <w:rsid w:val="00FC417B"/>
    <w:rsid w:val="00FC4BC4"/>
    <w:rsid w:val="00FD0A80"/>
    <w:rsid w:val="00FD0BF6"/>
    <w:rsid w:val="00FD24BB"/>
    <w:rsid w:val="00FD3F8C"/>
    <w:rsid w:val="00FD4883"/>
    <w:rsid w:val="00FD4B51"/>
    <w:rsid w:val="00FD5DCF"/>
    <w:rsid w:val="00FD6975"/>
    <w:rsid w:val="00FE13AA"/>
    <w:rsid w:val="00FE2265"/>
    <w:rsid w:val="00FE3281"/>
    <w:rsid w:val="00FE36B7"/>
    <w:rsid w:val="00FE3ED7"/>
    <w:rsid w:val="00FE4A67"/>
    <w:rsid w:val="00FE5A31"/>
    <w:rsid w:val="00FE6182"/>
    <w:rsid w:val="00FE643A"/>
    <w:rsid w:val="00FE7861"/>
    <w:rsid w:val="00FF3A0C"/>
    <w:rsid w:val="00FF4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D747A"/>
  <w15:docId w15:val="{299378FA-DEF9-45A3-B1E6-41967C8DE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53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30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774F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2C8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BE1FAC"/>
    <w:pPr>
      <w:keepNext/>
      <w:suppressAutoHyphens/>
      <w:ind w:right="141" w:firstLine="851"/>
      <w:jc w:val="center"/>
      <w:outlineLvl w:val="3"/>
    </w:pPr>
    <w:rPr>
      <w:szCs w:val="20"/>
      <w:lang w:val="en-US" w:eastAsia="ar-SA"/>
    </w:rPr>
  </w:style>
  <w:style w:type="paragraph" w:styleId="5">
    <w:name w:val="heading 5"/>
    <w:basedOn w:val="a"/>
    <w:next w:val="a"/>
    <w:link w:val="50"/>
    <w:uiPriority w:val="9"/>
    <w:unhideWhenUsed/>
    <w:qFormat/>
    <w:rsid w:val="00C77ED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basedOn w:val="a"/>
    <w:rsid w:val="005E45CD"/>
    <w:pPr>
      <w:spacing w:line="360" w:lineRule="auto"/>
      <w:jc w:val="both"/>
    </w:pPr>
    <w:rPr>
      <w:sz w:val="28"/>
      <w:szCs w:val="20"/>
    </w:rPr>
  </w:style>
  <w:style w:type="paragraph" w:customStyle="1" w:styleId="21">
    <w:name w:val="Основной текст 21"/>
    <w:basedOn w:val="a"/>
    <w:rsid w:val="005E45CD"/>
    <w:pPr>
      <w:spacing w:line="360" w:lineRule="auto"/>
      <w:jc w:val="center"/>
    </w:pPr>
    <w:rPr>
      <w:b/>
      <w:sz w:val="32"/>
      <w:szCs w:val="20"/>
    </w:rPr>
  </w:style>
  <w:style w:type="paragraph" w:customStyle="1" w:styleId="ConsNormal">
    <w:name w:val="ConsNormal"/>
    <w:rsid w:val="005E4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 Знак Знак1 Знак Знак Знак Знак Знак Знак Знак Знак Знак Знак Знак Знак Знак Знак Знак Знак"/>
    <w:basedOn w:val="a"/>
    <w:rsid w:val="00C056D8"/>
    <w:pPr>
      <w:tabs>
        <w:tab w:val="num" w:pos="643"/>
      </w:tabs>
      <w:spacing w:after="160" w:line="240" w:lineRule="exact"/>
    </w:pPr>
    <w:rPr>
      <w:rFonts w:ascii="Verdana" w:hAnsi="Verdana" w:cs="Verdana"/>
      <w:sz w:val="20"/>
      <w:szCs w:val="20"/>
      <w:lang w:val="en-US" w:eastAsia="en-US"/>
    </w:rPr>
  </w:style>
  <w:style w:type="paragraph" w:customStyle="1" w:styleId="13">
    <w:name w:val="Знак Знак Знак Знак Знак1 Знак Знак Знак Знак Знак Знак Знак Знак Знак Знак Знак Знак Знак Знак Знак Знак3"/>
    <w:basedOn w:val="a"/>
    <w:rsid w:val="00CC7665"/>
    <w:pPr>
      <w:tabs>
        <w:tab w:val="num" w:pos="643"/>
      </w:tabs>
      <w:spacing w:after="160" w:line="240" w:lineRule="exact"/>
    </w:pPr>
    <w:rPr>
      <w:rFonts w:ascii="Verdana" w:hAnsi="Verdana" w:cs="Verdana"/>
      <w:sz w:val="20"/>
      <w:szCs w:val="20"/>
      <w:lang w:val="en-US" w:eastAsia="en-US"/>
    </w:rPr>
  </w:style>
  <w:style w:type="paragraph" w:styleId="a3">
    <w:name w:val="Normal (Web)"/>
    <w:basedOn w:val="a"/>
    <w:uiPriority w:val="99"/>
    <w:rsid w:val="002D55EB"/>
    <w:pPr>
      <w:spacing w:before="100" w:beforeAutospacing="1" w:after="100" w:afterAutospacing="1"/>
    </w:pPr>
    <w:rPr>
      <w:color w:val="000000"/>
    </w:rPr>
  </w:style>
  <w:style w:type="paragraph" w:customStyle="1" w:styleId="Default">
    <w:name w:val="Default"/>
    <w:rsid w:val="002D5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Strong"/>
    <w:basedOn w:val="a0"/>
    <w:uiPriority w:val="22"/>
    <w:qFormat/>
    <w:rsid w:val="002D55EB"/>
    <w:rPr>
      <w:rFonts w:cs="Times New Roman"/>
      <w:b/>
      <w:bCs/>
    </w:rPr>
  </w:style>
  <w:style w:type="paragraph" w:customStyle="1" w:styleId="14">
    <w:name w:val="Абзац списка1"/>
    <w:basedOn w:val="a"/>
    <w:rsid w:val="002D55EB"/>
    <w:pPr>
      <w:ind w:left="720"/>
    </w:pPr>
    <w:rPr>
      <w:rFonts w:eastAsia="Calibri"/>
    </w:rPr>
  </w:style>
  <w:style w:type="paragraph" w:styleId="a5">
    <w:name w:val="List Paragraph"/>
    <w:aliases w:val="2 Спс точк,Заголовок мой1,СписокСТПр,Нумерация,List Paragraph,Маркер,Абзац списка2"/>
    <w:basedOn w:val="a"/>
    <w:link w:val="a6"/>
    <w:uiPriority w:val="34"/>
    <w:qFormat/>
    <w:rsid w:val="00DC2B7A"/>
    <w:pPr>
      <w:ind w:left="720"/>
      <w:contextualSpacing/>
    </w:pPr>
  </w:style>
  <w:style w:type="paragraph" w:styleId="a7">
    <w:name w:val="Body Text"/>
    <w:basedOn w:val="a"/>
    <w:link w:val="a8"/>
    <w:rsid w:val="00FC0201"/>
    <w:pPr>
      <w:jc w:val="both"/>
    </w:pPr>
  </w:style>
  <w:style w:type="character" w:customStyle="1" w:styleId="a8">
    <w:name w:val="Основной текст Знак"/>
    <w:basedOn w:val="a0"/>
    <w:link w:val="a7"/>
    <w:rsid w:val="00FC0201"/>
    <w:rPr>
      <w:rFonts w:ascii="Times New Roman" w:eastAsia="Times New Roman" w:hAnsi="Times New Roman" w:cs="Times New Roman"/>
      <w:sz w:val="24"/>
      <w:szCs w:val="24"/>
      <w:lang w:eastAsia="ru-RU"/>
    </w:rPr>
  </w:style>
  <w:style w:type="character" w:styleId="a9">
    <w:name w:val="Hyperlink"/>
    <w:uiPriority w:val="99"/>
    <w:rsid w:val="00FC0201"/>
    <w:rPr>
      <w:color w:val="0000FF"/>
      <w:u w:val="single"/>
    </w:rPr>
  </w:style>
  <w:style w:type="paragraph" w:customStyle="1" w:styleId="120">
    <w:name w:val="Знак Знак Знак Знак Знак1 Знак Знак Знак Знак Знак Знак Знак Знак Знак Знак Знак Знак Знак Знак Знак Знак2"/>
    <w:basedOn w:val="a"/>
    <w:rsid w:val="00D00623"/>
    <w:pPr>
      <w:tabs>
        <w:tab w:val="num" w:pos="643"/>
      </w:tabs>
      <w:spacing w:after="160" w:line="240" w:lineRule="exact"/>
    </w:pPr>
    <w:rPr>
      <w:rFonts w:ascii="Verdana" w:hAnsi="Verdana" w:cs="Verdana"/>
      <w:sz w:val="20"/>
      <w:szCs w:val="20"/>
      <w:lang w:val="en-US" w:eastAsia="en-US"/>
    </w:rPr>
  </w:style>
  <w:style w:type="paragraph" w:customStyle="1" w:styleId="22">
    <w:name w:val="Основной текст2"/>
    <w:basedOn w:val="a"/>
    <w:rsid w:val="00334DF9"/>
    <w:pPr>
      <w:spacing w:line="360" w:lineRule="auto"/>
      <w:jc w:val="both"/>
    </w:pPr>
    <w:rPr>
      <w:sz w:val="28"/>
      <w:szCs w:val="20"/>
    </w:rPr>
  </w:style>
  <w:style w:type="paragraph" w:customStyle="1" w:styleId="220">
    <w:name w:val="Основной текст 22"/>
    <w:basedOn w:val="a"/>
    <w:rsid w:val="00334DF9"/>
    <w:pPr>
      <w:spacing w:line="360" w:lineRule="auto"/>
      <w:jc w:val="center"/>
    </w:pPr>
    <w:rPr>
      <w:b/>
      <w:sz w:val="32"/>
      <w:szCs w:val="20"/>
    </w:rPr>
  </w:style>
  <w:style w:type="paragraph" w:styleId="aa">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b"/>
    <w:rsid w:val="00DB73DE"/>
    <w:pPr>
      <w:ind w:firstLine="340"/>
      <w:jc w:val="both"/>
    </w:pPr>
    <w:rPr>
      <w:rFonts w:ascii="Calibri" w:hAnsi="Calibri"/>
      <w:sz w:val="20"/>
      <w:szCs w:val="20"/>
      <w:lang w:eastAsia="en-US"/>
    </w:rPr>
  </w:style>
  <w:style w:type="character" w:customStyle="1" w:styleId="ab">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a"/>
    <w:rsid w:val="00DB73DE"/>
    <w:rPr>
      <w:rFonts w:ascii="Calibri" w:eastAsia="Times New Roman" w:hAnsi="Calibri" w:cs="Times New Roman"/>
      <w:sz w:val="20"/>
      <w:szCs w:val="20"/>
    </w:rPr>
  </w:style>
  <w:style w:type="paragraph" w:customStyle="1" w:styleId="110">
    <w:name w:val="Знак Знак Знак Знак Знак1 Знак Знак Знак Знак Знак Знак Знак Знак Знак Знак Знак Знак Знак Знак Знак Знак1"/>
    <w:basedOn w:val="a"/>
    <w:rsid w:val="00BE0490"/>
    <w:pPr>
      <w:tabs>
        <w:tab w:val="num" w:pos="643"/>
      </w:tabs>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rsid w:val="00BE1FAC"/>
    <w:rPr>
      <w:rFonts w:ascii="Times New Roman" w:eastAsia="Times New Roman" w:hAnsi="Times New Roman" w:cs="Times New Roman"/>
      <w:sz w:val="24"/>
      <w:szCs w:val="20"/>
      <w:lang w:val="en-US" w:eastAsia="ar-SA"/>
    </w:rPr>
  </w:style>
  <w:style w:type="paragraph" w:styleId="ac">
    <w:name w:val="Balloon Text"/>
    <w:basedOn w:val="a"/>
    <w:link w:val="ad"/>
    <w:uiPriority w:val="99"/>
    <w:semiHidden/>
    <w:unhideWhenUsed/>
    <w:rsid w:val="00B43CA2"/>
    <w:rPr>
      <w:rFonts w:ascii="Segoe UI" w:hAnsi="Segoe UI" w:cs="Segoe UI"/>
      <w:sz w:val="18"/>
      <w:szCs w:val="18"/>
    </w:rPr>
  </w:style>
  <w:style w:type="character" w:customStyle="1" w:styleId="ad">
    <w:name w:val="Текст выноски Знак"/>
    <w:basedOn w:val="a0"/>
    <w:link w:val="ac"/>
    <w:uiPriority w:val="99"/>
    <w:semiHidden/>
    <w:rsid w:val="00B43CA2"/>
    <w:rPr>
      <w:rFonts w:ascii="Segoe UI" w:eastAsia="Times New Roman" w:hAnsi="Segoe UI" w:cs="Segoe UI"/>
      <w:sz w:val="18"/>
      <w:szCs w:val="18"/>
      <w:lang w:eastAsia="ru-RU"/>
    </w:rPr>
  </w:style>
  <w:style w:type="paragraph" w:customStyle="1" w:styleId="Normal1">
    <w:name w:val="Normal1"/>
    <w:rsid w:val="009B152C"/>
    <w:pPr>
      <w:spacing w:before="100" w:after="100" w:line="240" w:lineRule="auto"/>
    </w:pPr>
    <w:rPr>
      <w:rFonts w:ascii="Times New Roman" w:eastAsia="Times New Roman" w:hAnsi="Times New Roman" w:cs="Times New Roman"/>
      <w:snapToGrid w:val="0"/>
      <w:sz w:val="24"/>
      <w:szCs w:val="20"/>
      <w:lang w:eastAsia="ru-RU"/>
    </w:rPr>
  </w:style>
  <w:style w:type="table" w:styleId="ae">
    <w:name w:val="Table Grid"/>
    <w:basedOn w:val="a1"/>
    <w:uiPriority w:val="39"/>
    <w:rsid w:val="00B8567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e"/>
    <w:uiPriority w:val="59"/>
    <w:rsid w:val="00B8567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link w:val="-310"/>
    <w:uiPriority w:val="34"/>
    <w:qFormat/>
    <w:rsid w:val="00127716"/>
    <w:pPr>
      <w:ind w:left="720"/>
      <w:contextualSpacing/>
    </w:pPr>
    <w:rPr>
      <w:sz w:val="20"/>
      <w:szCs w:val="20"/>
    </w:rPr>
  </w:style>
  <w:style w:type="character" w:customStyle="1" w:styleId="-310">
    <w:name w:val="Светлая сетка - Акцент 3 Знак1"/>
    <w:link w:val="-31"/>
    <w:uiPriority w:val="34"/>
    <w:locked/>
    <w:rsid w:val="00127716"/>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AA6C6F"/>
    <w:pPr>
      <w:tabs>
        <w:tab w:val="center" w:pos="4677"/>
        <w:tab w:val="right" w:pos="9355"/>
      </w:tabs>
    </w:pPr>
  </w:style>
  <w:style w:type="character" w:customStyle="1" w:styleId="af0">
    <w:name w:val="Верхний колонтитул Знак"/>
    <w:basedOn w:val="a0"/>
    <w:link w:val="af"/>
    <w:uiPriority w:val="99"/>
    <w:rsid w:val="00AA6C6F"/>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AA6C6F"/>
    <w:pPr>
      <w:tabs>
        <w:tab w:val="center" w:pos="4677"/>
        <w:tab w:val="right" w:pos="9355"/>
      </w:tabs>
    </w:pPr>
  </w:style>
  <w:style w:type="character" w:customStyle="1" w:styleId="af2">
    <w:name w:val="Нижний колонтитул Знак"/>
    <w:basedOn w:val="a0"/>
    <w:link w:val="af1"/>
    <w:uiPriority w:val="99"/>
    <w:rsid w:val="00AA6C6F"/>
    <w:rPr>
      <w:rFonts w:ascii="Times New Roman" w:eastAsia="Times New Roman" w:hAnsi="Times New Roman" w:cs="Times New Roman"/>
      <w:sz w:val="24"/>
      <w:szCs w:val="24"/>
      <w:lang w:eastAsia="ru-RU"/>
    </w:rPr>
  </w:style>
  <w:style w:type="character" w:styleId="af3">
    <w:name w:val="footnote reference"/>
    <w:uiPriority w:val="99"/>
    <w:rsid w:val="009C2031"/>
    <w:rPr>
      <w:vertAlign w:val="superscript"/>
    </w:rPr>
  </w:style>
  <w:style w:type="table" w:customStyle="1" w:styleId="23">
    <w:name w:val="Сетка таблицы2"/>
    <w:basedOn w:val="a1"/>
    <w:next w:val="ae"/>
    <w:uiPriority w:val="39"/>
    <w:rsid w:val="009C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C2031"/>
    <w:rPr>
      <w:rFonts w:ascii="Times New Roman" w:eastAsia="Times New Roman" w:hAnsi="Times New Roman" w:cs="Times New Roman"/>
      <w:sz w:val="20"/>
      <w:szCs w:val="20"/>
      <w:lang w:eastAsia="ru-RU"/>
    </w:rPr>
  </w:style>
  <w:style w:type="paragraph" w:styleId="af4">
    <w:name w:val="Title"/>
    <w:basedOn w:val="a"/>
    <w:next w:val="a"/>
    <w:link w:val="af5"/>
    <w:qFormat/>
    <w:rsid w:val="004E2C22"/>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4E2C22"/>
    <w:rPr>
      <w:rFonts w:asciiTheme="majorHAnsi" w:eastAsiaTheme="majorEastAsia" w:hAnsiTheme="majorHAnsi" w:cstheme="majorBidi"/>
      <w:spacing w:val="-10"/>
      <w:kern w:val="28"/>
      <w:sz w:val="56"/>
      <w:szCs w:val="56"/>
      <w:lang w:eastAsia="ru-RU"/>
    </w:rPr>
  </w:style>
  <w:style w:type="table" w:customStyle="1" w:styleId="31">
    <w:name w:val="Сетка таблицы3"/>
    <w:basedOn w:val="a1"/>
    <w:next w:val="ae"/>
    <w:uiPriority w:val="39"/>
    <w:rsid w:val="0045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774F52"/>
    <w:rPr>
      <w:rFonts w:asciiTheme="majorHAnsi" w:eastAsiaTheme="majorEastAsia" w:hAnsiTheme="majorHAnsi" w:cstheme="majorBidi"/>
      <w:b/>
      <w:bCs/>
      <w:color w:val="5B9BD5" w:themeColor="accent1"/>
      <w:sz w:val="26"/>
      <w:szCs w:val="26"/>
      <w:lang w:eastAsia="ru-RU"/>
    </w:rPr>
  </w:style>
  <w:style w:type="character" w:customStyle="1" w:styleId="a6">
    <w:name w:val="Абзац списка Знак"/>
    <w:aliases w:val="2 Спс точк Знак,Заголовок мой1 Знак,СписокСТПр Знак,Нумерация Знак,List Paragraph Знак,Маркер Знак,Абзац списка2 Знак"/>
    <w:link w:val="a5"/>
    <w:uiPriority w:val="34"/>
    <w:locked/>
    <w:rsid w:val="001226AA"/>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C77EDB"/>
    <w:rPr>
      <w:rFonts w:ascii="Calibri" w:eastAsia="Times New Roman" w:hAnsi="Calibri" w:cs="Times New Roman"/>
      <w:b/>
      <w:bCs/>
      <w:i/>
      <w:iCs/>
      <w:sz w:val="26"/>
      <w:szCs w:val="26"/>
      <w:lang w:val="x-none" w:eastAsia="x-none"/>
    </w:rPr>
  </w:style>
  <w:style w:type="paragraph" w:customStyle="1" w:styleId="16">
    <w:name w:val="Обычный1"/>
    <w:rsid w:val="00C77EDB"/>
    <w:pPr>
      <w:widowControl w:val="0"/>
      <w:snapToGrid w:val="0"/>
      <w:spacing w:before="180" w:after="0" w:line="300" w:lineRule="auto"/>
      <w:ind w:firstLine="397"/>
      <w:jc w:val="both"/>
    </w:pPr>
    <w:rPr>
      <w:rFonts w:ascii="Times New Roman" w:eastAsia="Times New Roman" w:hAnsi="Times New Roman" w:cs="Times New Roman"/>
      <w:szCs w:val="20"/>
      <w:lang w:eastAsia="ru-RU"/>
    </w:rPr>
  </w:style>
  <w:style w:type="character" w:customStyle="1" w:styleId="apple-converted-space">
    <w:name w:val="apple-converted-space"/>
    <w:basedOn w:val="a0"/>
    <w:rsid w:val="00C77EDB"/>
  </w:style>
  <w:style w:type="paragraph" w:styleId="af6">
    <w:name w:val="No Spacing"/>
    <w:uiPriority w:val="1"/>
    <w:qFormat/>
    <w:rsid w:val="00AF72ED"/>
    <w:pPr>
      <w:spacing w:after="0" w:line="240" w:lineRule="auto"/>
    </w:pPr>
    <w:rPr>
      <w:rFonts w:ascii="Calibri" w:eastAsia="Calibri" w:hAnsi="Calibri" w:cs="Times New Roman"/>
    </w:rPr>
  </w:style>
  <w:style w:type="paragraph" w:customStyle="1" w:styleId="c2">
    <w:name w:val="c2"/>
    <w:basedOn w:val="a"/>
    <w:rsid w:val="000700E6"/>
    <w:pPr>
      <w:spacing w:before="100" w:beforeAutospacing="1" w:after="100" w:afterAutospacing="1"/>
    </w:pPr>
  </w:style>
  <w:style w:type="character" w:customStyle="1" w:styleId="tooltip">
    <w:name w:val="tooltip"/>
    <w:basedOn w:val="a0"/>
    <w:rsid w:val="000700E6"/>
  </w:style>
  <w:style w:type="character" w:customStyle="1" w:styleId="main-sliderheading">
    <w:name w:val="main-slider__heading"/>
    <w:basedOn w:val="a0"/>
    <w:rsid w:val="000700E6"/>
  </w:style>
  <w:style w:type="character" w:customStyle="1" w:styleId="30">
    <w:name w:val="Заголовок 3 Знак"/>
    <w:basedOn w:val="a0"/>
    <w:link w:val="3"/>
    <w:uiPriority w:val="9"/>
    <w:rsid w:val="00642C81"/>
    <w:rPr>
      <w:rFonts w:asciiTheme="majorHAnsi" w:eastAsiaTheme="majorEastAsia" w:hAnsiTheme="majorHAnsi" w:cstheme="majorBidi"/>
      <w:b/>
      <w:bCs/>
      <w:color w:val="5B9BD5" w:themeColor="accent1"/>
      <w:sz w:val="24"/>
      <w:szCs w:val="24"/>
      <w:lang w:eastAsia="ru-RU"/>
    </w:rPr>
  </w:style>
  <w:style w:type="character" w:customStyle="1" w:styleId="10">
    <w:name w:val="Заголовок 1 Знак"/>
    <w:basedOn w:val="a0"/>
    <w:link w:val="1"/>
    <w:uiPriority w:val="9"/>
    <w:rsid w:val="000230DE"/>
    <w:rPr>
      <w:rFonts w:asciiTheme="majorHAnsi" w:eastAsiaTheme="majorEastAsia" w:hAnsiTheme="majorHAnsi" w:cstheme="majorBidi"/>
      <w:b/>
      <w:bCs/>
      <w:color w:val="2E74B5" w:themeColor="accent1" w:themeShade="BF"/>
      <w:sz w:val="28"/>
      <w:szCs w:val="28"/>
      <w:lang w:eastAsia="ru-RU"/>
    </w:rPr>
  </w:style>
  <w:style w:type="paragraph" w:customStyle="1" w:styleId="xmsonormal">
    <w:name w:val="x_msonormal"/>
    <w:basedOn w:val="a"/>
    <w:rsid w:val="00A25148"/>
    <w:pPr>
      <w:spacing w:before="100" w:beforeAutospacing="1" w:after="100" w:afterAutospacing="1"/>
    </w:pPr>
  </w:style>
  <w:style w:type="paragraph" w:customStyle="1" w:styleId="ConsPlusNormal">
    <w:name w:val="ConsPlusNormal"/>
    <w:rsid w:val="00E1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rsid w:val="00714479"/>
    <w:rPr>
      <w:rFonts w:ascii="Times New Roman" w:hAnsi="Times New Roman" w:cs="Times New Roman"/>
      <w:sz w:val="26"/>
      <w:szCs w:val="26"/>
    </w:rPr>
  </w:style>
  <w:style w:type="character" w:customStyle="1" w:styleId="extended-textfull">
    <w:name w:val="extended-text__full"/>
    <w:basedOn w:val="a0"/>
    <w:rsid w:val="00714479"/>
  </w:style>
  <w:style w:type="paragraph" w:customStyle="1" w:styleId="top-quote">
    <w:name w:val="top-quote"/>
    <w:basedOn w:val="a"/>
    <w:rsid w:val="009958FA"/>
    <w:pPr>
      <w:spacing w:before="100" w:beforeAutospacing="1" w:after="100" w:afterAutospacing="1"/>
    </w:pPr>
  </w:style>
  <w:style w:type="character" w:customStyle="1" w:styleId="17">
    <w:name w:val="Неразрешенное упоминание1"/>
    <w:basedOn w:val="a0"/>
    <w:uiPriority w:val="99"/>
    <w:semiHidden/>
    <w:unhideWhenUsed/>
    <w:rsid w:val="009958FA"/>
    <w:rPr>
      <w:color w:val="605E5C"/>
      <w:shd w:val="clear" w:color="auto" w:fill="E1DFDD"/>
    </w:rPr>
  </w:style>
  <w:style w:type="character" w:customStyle="1" w:styleId="blk">
    <w:name w:val="blk"/>
    <w:basedOn w:val="a0"/>
    <w:uiPriority w:val="99"/>
    <w:rsid w:val="00691B98"/>
  </w:style>
  <w:style w:type="paragraph" w:customStyle="1" w:styleId="af7">
    <w:name w:val="[Без стиля]"/>
    <w:rsid w:val="00691B98"/>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eastAsia="ru-RU"/>
    </w:rPr>
  </w:style>
  <w:style w:type="paragraph" w:customStyle="1" w:styleId="af8">
    <w:name w:val="Вопросы и задания (основной набор)"/>
    <w:basedOn w:val="af7"/>
    <w:uiPriority w:val="99"/>
    <w:rsid w:val="00691B98"/>
    <w:pPr>
      <w:tabs>
        <w:tab w:val="left" w:pos="580"/>
        <w:tab w:val="left" w:pos="740"/>
      </w:tabs>
      <w:spacing w:line="220" w:lineRule="atLeast"/>
      <w:ind w:firstLine="283"/>
      <w:jc w:val="both"/>
      <w:textAlignment w:val="baseline"/>
    </w:pPr>
    <w:rPr>
      <w:rFonts w:ascii="Petersburg-Regular" w:hAnsi="Petersburg-Regular" w:cs="Petersburg-Regular"/>
      <w:sz w:val="19"/>
      <w:szCs w:val="19"/>
    </w:rPr>
  </w:style>
  <w:style w:type="paragraph" w:customStyle="1" w:styleId="af9">
    <w:name w:val="Табл. текст (основной набор:Таблица)"/>
    <w:basedOn w:val="a"/>
    <w:uiPriority w:val="99"/>
    <w:rsid w:val="00691B98"/>
    <w:pPr>
      <w:widowControl w:val="0"/>
      <w:tabs>
        <w:tab w:val="left" w:pos="567"/>
      </w:tabs>
      <w:autoSpaceDE w:val="0"/>
      <w:autoSpaceDN w:val="0"/>
      <w:adjustRightInd w:val="0"/>
      <w:spacing w:line="220" w:lineRule="atLeast"/>
      <w:textAlignment w:val="center"/>
    </w:pPr>
    <w:rPr>
      <w:rFonts w:ascii="Petersburg-Regular" w:eastAsiaTheme="minorEastAsia" w:hAnsi="Petersburg-Regular" w:cs="Petersburg-Regular"/>
      <w:color w:val="000000"/>
      <w:sz w:val="18"/>
      <w:szCs w:val="18"/>
    </w:rPr>
  </w:style>
  <w:style w:type="character" w:customStyle="1" w:styleId="afa">
    <w:name w:val="Полужирный (Стиль начертание)"/>
    <w:uiPriority w:val="99"/>
    <w:rsid w:val="00691B98"/>
    <w:rPr>
      <w:b/>
    </w:rPr>
  </w:style>
  <w:style w:type="paragraph" w:customStyle="1" w:styleId="afb">
    <w:name w:val="Нулевой отступ (основной набор)"/>
    <w:basedOn w:val="af7"/>
    <w:uiPriority w:val="99"/>
    <w:rsid w:val="00691B98"/>
    <w:pPr>
      <w:tabs>
        <w:tab w:val="left" w:pos="580"/>
      </w:tabs>
      <w:spacing w:line="250" w:lineRule="atLeast"/>
      <w:jc w:val="both"/>
    </w:pPr>
    <w:rPr>
      <w:rFonts w:ascii="Petersburg-Regular" w:hAnsi="Petersburg-Regular" w:cs="Petersburg-Regular"/>
      <w:sz w:val="21"/>
      <w:szCs w:val="21"/>
    </w:rPr>
  </w:style>
  <w:style w:type="paragraph" w:customStyle="1" w:styleId="xl30">
    <w:name w:val="xl30"/>
    <w:basedOn w:val="a"/>
    <w:rsid w:val="00691B98"/>
    <w:pPr>
      <w:pBdr>
        <w:right w:val="single" w:sz="4" w:space="0" w:color="auto"/>
      </w:pBdr>
      <w:spacing w:before="100" w:beforeAutospacing="1" w:after="100" w:afterAutospacing="1"/>
      <w:jc w:val="right"/>
    </w:pPr>
    <w:rPr>
      <w:rFonts w:ascii="Arial" w:eastAsia="Arial Unicode MS" w:hAnsi="Arial" w:cs="Arial Unicode MS"/>
      <w:sz w:val="14"/>
      <w:szCs w:val="14"/>
    </w:rPr>
  </w:style>
  <w:style w:type="paragraph" w:customStyle="1" w:styleId="xl40">
    <w:name w:val="xl40"/>
    <w:basedOn w:val="a"/>
    <w:rsid w:val="00691B98"/>
    <w:pPr>
      <w:spacing w:before="100" w:after="100"/>
    </w:pPr>
    <w:rPr>
      <w:rFonts w:ascii="Courier New" w:eastAsia="Arial Unicode MS" w:hAnsi="Courier New"/>
      <w:sz w:val="16"/>
      <w:szCs w:val="20"/>
    </w:rPr>
  </w:style>
  <w:style w:type="paragraph" w:customStyle="1" w:styleId="18">
    <w:name w:val="1"/>
    <w:basedOn w:val="a"/>
    <w:next w:val="a3"/>
    <w:uiPriority w:val="99"/>
    <w:unhideWhenUsed/>
    <w:rsid w:val="00FE36B7"/>
    <w:pPr>
      <w:spacing w:before="100" w:beforeAutospacing="1" w:after="100" w:afterAutospacing="1"/>
    </w:pPr>
  </w:style>
  <w:style w:type="character" w:customStyle="1" w:styleId="ListParagraphChar">
    <w:name w:val="List Paragraph Char"/>
    <w:aliases w:val="Заголовок мой1 Char,СписокСТПр Char,Нумерация Char,Маркер Char"/>
    <w:rsid w:val="00127548"/>
    <w:rPr>
      <w:rFonts w:ascii="Calibri" w:eastAsia="Times New Roman" w:hAnsi="Calibri"/>
      <w:sz w:val="22"/>
      <w:lang w:eastAsia="en-US"/>
    </w:rPr>
  </w:style>
  <w:style w:type="paragraph" w:customStyle="1" w:styleId="afc">
    <w:name w:val="рпд"/>
    <w:basedOn w:val="1"/>
    <w:link w:val="afd"/>
    <w:qFormat/>
    <w:rsid w:val="00127548"/>
    <w:pPr>
      <w:keepNext w:val="0"/>
      <w:keepLines w:val="0"/>
      <w:spacing w:before="0" w:line="360" w:lineRule="auto"/>
      <w:ind w:firstLine="709"/>
      <w:jc w:val="both"/>
    </w:pPr>
    <w:rPr>
      <w:rFonts w:ascii="Times New Roman" w:eastAsia="Times New Roman" w:hAnsi="Times New Roman" w:cs="Times New Roman"/>
      <w:color w:val="auto"/>
      <w:kern w:val="36"/>
      <w:lang w:val="en-US"/>
    </w:rPr>
  </w:style>
  <w:style w:type="character" w:customStyle="1" w:styleId="afd">
    <w:name w:val="рпд Знак"/>
    <w:link w:val="afc"/>
    <w:rsid w:val="00127548"/>
    <w:rPr>
      <w:rFonts w:ascii="Times New Roman" w:eastAsia="Times New Roman" w:hAnsi="Times New Roman" w:cs="Times New Roman"/>
      <w:b/>
      <w:bCs/>
      <w:kern w:val="36"/>
      <w:sz w:val="28"/>
      <w:szCs w:val="28"/>
      <w:lang w:val="en-US" w:eastAsia="ru-RU"/>
    </w:rPr>
  </w:style>
  <w:style w:type="paragraph" w:customStyle="1" w:styleId="msonormalmrcssattr">
    <w:name w:val="msonormal_mr_css_attr"/>
    <w:basedOn w:val="a"/>
    <w:rsid w:val="0042164B"/>
    <w:pPr>
      <w:spacing w:before="100" w:beforeAutospacing="1" w:after="100" w:afterAutospacing="1"/>
    </w:pPr>
  </w:style>
  <w:style w:type="character" w:styleId="afe">
    <w:name w:val="FollowedHyperlink"/>
    <w:basedOn w:val="a0"/>
    <w:uiPriority w:val="99"/>
    <w:semiHidden/>
    <w:unhideWhenUsed/>
    <w:rsid w:val="00EC531E"/>
    <w:rPr>
      <w:color w:val="954F72" w:themeColor="followedHyperlink"/>
      <w:u w:val="single"/>
    </w:rPr>
  </w:style>
  <w:style w:type="character" w:customStyle="1" w:styleId="z-captiontext">
    <w:name w:val="z-caption__text"/>
    <w:basedOn w:val="a0"/>
    <w:rsid w:val="007419E1"/>
  </w:style>
  <w:style w:type="character" w:customStyle="1" w:styleId="25">
    <w:name w:val="Неразрешенное упоминание2"/>
    <w:basedOn w:val="a0"/>
    <w:uiPriority w:val="99"/>
    <w:semiHidden/>
    <w:unhideWhenUsed/>
    <w:rsid w:val="00222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2171">
      <w:bodyDiv w:val="1"/>
      <w:marLeft w:val="0"/>
      <w:marRight w:val="0"/>
      <w:marTop w:val="0"/>
      <w:marBottom w:val="0"/>
      <w:divBdr>
        <w:top w:val="none" w:sz="0" w:space="0" w:color="auto"/>
        <w:left w:val="none" w:sz="0" w:space="0" w:color="auto"/>
        <w:bottom w:val="none" w:sz="0" w:space="0" w:color="auto"/>
        <w:right w:val="none" w:sz="0" w:space="0" w:color="auto"/>
      </w:divBdr>
    </w:div>
    <w:div w:id="124668379">
      <w:bodyDiv w:val="1"/>
      <w:marLeft w:val="0"/>
      <w:marRight w:val="0"/>
      <w:marTop w:val="0"/>
      <w:marBottom w:val="0"/>
      <w:divBdr>
        <w:top w:val="none" w:sz="0" w:space="0" w:color="auto"/>
        <w:left w:val="none" w:sz="0" w:space="0" w:color="auto"/>
        <w:bottom w:val="none" w:sz="0" w:space="0" w:color="auto"/>
        <w:right w:val="none" w:sz="0" w:space="0" w:color="auto"/>
      </w:divBdr>
    </w:div>
    <w:div w:id="127674443">
      <w:bodyDiv w:val="1"/>
      <w:marLeft w:val="0"/>
      <w:marRight w:val="0"/>
      <w:marTop w:val="0"/>
      <w:marBottom w:val="0"/>
      <w:divBdr>
        <w:top w:val="none" w:sz="0" w:space="0" w:color="auto"/>
        <w:left w:val="none" w:sz="0" w:space="0" w:color="auto"/>
        <w:bottom w:val="none" w:sz="0" w:space="0" w:color="auto"/>
        <w:right w:val="none" w:sz="0" w:space="0" w:color="auto"/>
      </w:divBdr>
    </w:div>
    <w:div w:id="153380804">
      <w:bodyDiv w:val="1"/>
      <w:marLeft w:val="0"/>
      <w:marRight w:val="0"/>
      <w:marTop w:val="0"/>
      <w:marBottom w:val="0"/>
      <w:divBdr>
        <w:top w:val="none" w:sz="0" w:space="0" w:color="auto"/>
        <w:left w:val="none" w:sz="0" w:space="0" w:color="auto"/>
        <w:bottom w:val="none" w:sz="0" w:space="0" w:color="auto"/>
        <w:right w:val="none" w:sz="0" w:space="0" w:color="auto"/>
      </w:divBdr>
    </w:div>
    <w:div w:id="156191623">
      <w:bodyDiv w:val="1"/>
      <w:marLeft w:val="0"/>
      <w:marRight w:val="0"/>
      <w:marTop w:val="0"/>
      <w:marBottom w:val="0"/>
      <w:divBdr>
        <w:top w:val="none" w:sz="0" w:space="0" w:color="auto"/>
        <w:left w:val="none" w:sz="0" w:space="0" w:color="auto"/>
        <w:bottom w:val="none" w:sz="0" w:space="0" w:color="auto"/>
        <w:right w:val="none" w:sz="0" w:space="0" w:color="auto"/>
      </w:divBdr>
    </w:div>
    <w:div w:id="167260481">
      <w:bodyDiv w:val="1"/>
      <w:marLeft w:val="0"/>
      <w:marRight w:val="0"/>
      <w:marTop w:val="0"/>
      <w:marBottom w:val="0"/>
      <w:divBdr>
        <w:top w:val="none" w:sz="0" w:space="0" w:color="auto"/>
        <w:left w:val="none" w:sz="0" w:space="0" w:color="auto"/>
        <w:bottom w:val="none" w:sz="0" w:space="0" w:color="auto"/>
        <w:right w:val="none" w:sz="0" w:space="0" w:color="auto"/>
      </w:divBdr>
    </w:div>
    <w:div w:id="174538090">
      <w:bodyDiv w:val="1"/>
      <w:marLeft w:val="0"/>
      <w:marRight w:val="0"/>
      <w:marTop w:val="0"/>
      <w:marBottom w:val="0"/>
      <w:divBdr>
        <w:top w:val="none" w:sz="0" w:space="0" w:color="auto"/>
        <w:left w:val="none" w:sz="0" w:space="0" w:color="auto"/>
        <w:bottom w:val="none" w:sz="0" w:space="0" w:color="auto"/>
        <w:right w:val="none" w:sz="0" w:space="0" w:color="auto"/>
      </w:divBdr>
    </w:div>
    <w:div w:id="207300982">
      <w:bodyDiv w:val="1"/>
      <w:marLeft w:val="0"/>
      <w:marRight w:val="0"/>
      <w:marTop w:val="0"/>
      <w:marBottom w:val="0"/>
      <w:divBdr>
        <w:top w:val="none" w:sz="0" w:space="0" w:color="auto"/>
        <w:left w:val="none" w:sz="0" w:space="0" w:color="auto"/>
        <w:bottom w:val="none" w:sz="0" w:space="0" w:color="auto"/>
        <w:right w:val="none" w:sz="0" w:space="0" w:color="auto"/>
      </w:divBdr>
    </w:div>
    <w:div w:id="226260742">
      <w:bodyDiv w:val="1"/>
      <w:marLeft w:val="0"/>
      <w:marRight w:val="0"/>
      <w:marTop w:val="0"/>
      <w:marBottom w:val="0"/>
      <w:divBdr>
        <w:top w:val="none" w:sz="0" w:space="0" w:color="auto"/>
        <w:left w:val="none" w:sz="0" w:space="0" w:color="auto"/>
        <w:bottom w:val="none" w:sz="0" w:space="0" w:color="auto"/>
        <w:right w:val="none" w:sz="0" w:space="0" w:color="auto"/>
      </w:divBdr>
    </w:div>
    <w:div w:id="246617444">
      <w:bodyDiv w:val="1"/>
      <w:marLeft w:val="0"/>
      <w:marRight w:val="0"/>
      <w:marTop w:val="0"/>
      <w:marBottom w:val="0"/>
      <w:divBdr>
        <w:top w:val="none" w:sz="0" w:space="0" w:color="auto"/>
        <w:left w:val="none" w:sz="0" w:space="0" w:color="auto"/>
        <w:bottom w:val="none" w:sz="0" w:space="0" w:color="auto"/>
        <w:right w:val="none" w:sz="0" w:space="0" w:color="auto"/>
      </w:divBdr>
    </w:div>
    <w:div w:id="330528252">
      <w:bodyDiv w:val="1"/>
      <w:marLeft w:val="0"/>
      <w:marRight w:val="0"/>
      <w:marTop w:val="0"/>
      <w:marBottom w:val="0"/>
      <w:divBdr>
        <w:top w:val="none" w:sz="0" w:space="0" w:color="auto"/>
        <w:left w:val="none" w:sz="0" w:space="0" w:color="auto"/>
        <w:bottom w:val="none" w:sz="0" w:space="0" w:color="auto"/>
        <w:right w:val="none" w:sz="0" w:space="0" w:color="auto"/>
      </w:divBdr>
    </w:div>
    <w:div w:id="373623420">
      <w:bodyDiv w:val="1"/>
      <w:marLeft w:val="0"/>
      <w:marRight w:val="0"/>
      <w:marTop w:val="0"/>
      <w:marBottom w:val="0"/>
      <w:divBdr>
        <w:top w:val="none" w:sz="0" w:space="0" w:color="auto"/>
        <w:left w:val="none" w:sz="0" w:space="0" w:color="auto"/>
        <w:bottom w:val="none" w:sz="0" w:space="0" w:color="auto"/>
        <w:right w:val="none" w:sz="0" w:space="0" w:color="auto"/>
      </w:divBdr>
    </w:div>
    <w:div w:id="382561292">
      <w:bodyDiv w:val="1"/>
      <w:marLeft w:val="0"/>
      <w:marRight w:val="0"/>
      <w:marTop w:val="0"/>
      <w:marBottom w:val="0"/>
      <w:divBdr>
        <w:top w:val="none" w:sz="0" w:space="0" w:color="auto"/>
        <w:left w:val="none" w:sz="0" w:space="0" w:color="auto"/>
        <w:bottom w:val="none" w:sz="0" w:space="0" w:color="auto"/>
        <w:right w:val="none" w:sz="0" w:space="0" w:color="auto"/>
      </w:divBdr>
    </w:div>
    <w:div w:id="413671054">
      <w:bodyDiv w:val="1"/>
      <w:marLeft w:val="0"/>
      <w:marRight w:val="0"/>
      <w:marTop w:val="0"/>
      <w:marBottom w:val="0"/>
      <w:divBdr>
        <w:top w:val="none" w:sz="0" w:space="0" w:color="auto"/>
        <w:left w:val="none" w:sz="0" w:space="0" w:color="auto"/>
        <w:bottom w:val="none" w:sz="0" w:space="0" w:color="auto"/>
        <w:right w:val="none" w:sz="0" w:space="0" w:color="auto"/>
      </w:divBdr>
    </w:div>
    <w:div w:id="478695754">
      <w:bodyDiv w:val="1"/>
      <w:marLeft w:val="0"/>
      <w:marRight w:val="0"/>
      <w:marTop w:val="0"/>
      <w:marBottom w:val="0"/>
      <w:divBdr>
        <w:top w:val="none" w:sz="0" w:space="0" w:color="auto"/>
        <w:left w:val="none" w:sz="0" w:space="0" w:color="auto"/>
        <w:bottom w:val="none" w:sz="0" w:space="0" w:color="auto"/>
        <w:right w:val="none" w:sz="0" w:space="0" w:color="auto"/>
      </w:divBdr>
    </w:div>
    <w:div w:id="631863036">
      <w:bodyDiv w:val="1"/>
      <w:marLeft w:val="0"/>
      <w:marRight w:val="0"/>
      <w:marTop w:val="0"/>
      <w:marBottom w:val="0"/>
      <w:divBdr>
        <w:top w:val="none" w:sz="0" w:space="0" w:color="auto"/>
        <w:left w:val="none" w:sz="0" w:space="0" w:color="auto"/>
        <w:bottom w:val="none" w:sz="0" w:space="0" w:color="auto"/>
        <w:right w:val="none" w:sz="0" w:space="0" w:color="auto"/>
      </w:divBdr>
    </w:div>
    <w:div w:id="7137685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724">
          <w:marLeft w:val="0"/>
          <w:marRight w:val="0"/>
          <w:marTop w:val="0"/>
          <w:marBottom w:val="0"/>
          <w:divBdr>
            <w:top w:val="none" w:sz="0" w:space="0" w:color="auto"/>
            <w:left w:val="none" w:sz="0" w:space="0" w:color="auto"/>
            <w:bottom w:val="none" w:sz="0" w:space="0" w:color="auto"/>
            <w:right w:val="none" w:sz="0" w:space="0" w:color="auto"/>
          </w:divBdr>
        </w:div>
        <w:div w:id="1848594415">
          <w:marLeft w:val="0"/>
          <w:marRight w:val="0"/>
          <w:marTop w:val="0"/>
          <w:marBottom w:val="0"/>
          <w:divBdr>
            <w:top w:val="none" w:sz="0" w:space="0" w:color="auto"/>
            <w:left w:val="none" w:sz="0" w:space="0" w:color="auto"/>
            <w:bottom w:val="none" w:sz="0" w:space="0" w:color="auto"/>
            <w:right w:val="none" w:sz="0" w:space="0" w:color="auto"/>
          </w:divBdr>
        </w:div>
      </w:divsChild>
    </w:div>
    <w:div w:id="728117500">
      <w:bodyDiv w:val="1"/>
      <w:marLeft w:val="0"/>
      <w:marRight w:val="0"/>
      <w:marTop w:val="0"/>
      <w:marBottom w:val="0"/>
      <w:divBdr>
        <w:top w:val="none" w:sz="0" w:space="0" w:color="auto"/>
        <w:left w:val="none" w:sz="0" w:space="0" w:color="auto"/>
        <w:bottom w:val="none" w:sz="0" w:space="0" w:color="auto"/>
        <w:right w:val="none" w:sz="0" w:space="0" w:color="auto"/>
      </w:divBdr>
      <w:divsChild>
        <w:div w:id="1962833105">
          <w:marLeft w:val="-240"/>
          <w:marRight w:val="-240"/>
          <w:marTop w:val="0"/>
          <w:marBottom w:val="0"/>
          <w:divBdr>
            <w:top w:val="none" w:sz="0" w:space="0" w:color="auto"/>
            <w:left w:val="none" w:sz="0" w:space="0" w:color="auto"/>
            <w:bottom w:val="none" w:sz="0" w:space="0" w:color="auto"/>
            <w:right w:val="none" w:sz="0" w:space="0" w:color="auto"/>
          </w:divBdr>
          <w:divsChild>
            <w:div w:id="1105925253">
              <w:marLeft w:val="0"/>
              <w:marRight w:val="0"/>
              <w:marTop w:val="480"/>
              <w:marBottom w:val="0"/>
              <w:divBdr>
                <w:top w:val="none" w:sz="0" w:space="0" w:color="auto"/>
                <w:left w:val="none" w:sz="0" w:space="0" w:color="auto"/>
                <w:bottom w:val="none" w:sz="0" w:space="0" w:color="auto"/>
                <w:right w:val="none" w:sz="0" w:space="0" w:color="auto"/>
              </w:divBdr>
              <w:divsChild>
                <w:div w:id="1798642591">
                  <w:marLeft w:val="0"/>
                  <w:marRight w:val="0"/>
                  <w:marTop w:val="0"/>
                  <w:marBottom w:val="0"/>
                  <w:divBdr>
                    <w:top w:val="none" w:sz="0" w:space="0" w:color="auto"/>
                    <w:left w:val="none" w:sz="0" w:space="0" w:color="auto"/>
                    <w:bottom w:val="none" w:sz="0" w:space="0" w:color="auto"/>
                    <w:right w:val="none" w:sz="0" w:space="0" w:color="auto"/>
                  </w:divBdr>
                  <w:divsChild>
                    <w:div w:id="762072569">
                      <w:marLeft w:val="0"/>
                      <w:marRight w:val="0"/>
                      <w:marTop w:val="0"/>
                      <w:marBottom w:val="0"/>
                      <w:divBdr>
                        <w:top w:val="none" w:sz="0" w:space="0" w:color="auto"/>
                        <w:left w:val="none" w:sz="0" w:space="0" w:color="auto"/>
                        <w:bottom w:val="none" w:sz="0" w:space="0" w:color="auto"/>
                        <w:right w:val="none" w:sz="0" w:space="0" w:color="auto"/>
                      </w:divBdr>
                      <w:divsChild>
                        <w:div w:id="26072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247550">
              <w:marLeft w:val="0"/>
              <w:marRight w:val="0"/>
              <w:marTop w:val="480"/>
              <w:marBottom w:val="0"/>
              <w:divBdr>
                <w:top w:val="none" w:sz="0" w:space="0" w:color="auto"/>
                <w:left w:val="none" w:sz="0" w:space="0" w:color="auto"/>
                <w:bottom w:val="none" w:sz="0" w:space="0" w:color="auto"/>
                <w:right w:val="none" w:sz="0" w:space="0" w:color="auto"/>
              </w:divBdr>
              <w:divsChild>
                <w:div w:id="257180718">
                  <w:marLeft w:val="0"/>
                  <w:marRight w:val="0"/>
                  <w:marTop w:val="0"/>
                  <w:marBottom w:val="0"/>
                  <w:divBdr>
                    <w:top w:val="none" w:sz="0" w:space="0" w:color="auto"/>
                    <w:left w:val="none" w:sz="0" w:space="0" w:color="auto"/>
                    <w:bottom w:val="none" w:sz="0" w:space="0" w:color="auto"/>
                    <w:right w:val="none" w:sz="0" w:space="0" w:color="auto"/>
                  </w:divBdr>
                  <w:divsChild>
                    <w:div w:id="160435985">
                      <w:marLeft w:val="0"/>
                      <w:marRight w:val="0"/>
                      <w:marTop w:val="0"/>
                      <w:marBottom w:val="0"/>
                      <w:divBdr>
                        <w:top w:val="none" w:sz="0" w:space="0" w:color="auto"/>
                        <w:left w:val="none" w:sz="0" w:space="0" w:color="auto"/>
                        <w:bottom w:val="none" w:sz="0" w:space="0" w:color="auto"/>
                        <w:right w:val="none" w:sz="0" w:space="0" w:color="auto"/>
                      </w:divBdr>
                      <w:divsChild>
                        <w:div w:id="92650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669278">
      <w:bodyDiv w:val="1"/>
      <w:marLeft w:val="0"/>
      <w:marRight w:val="0"/>
      <w:marTop w:val="0"/>
      <w:marBottom w:val="0"/>
      <w:divBdr>
        <w:top w:val="none" w:sz="0" w:space="0" w:color="auto"/>
        <w:left w:val="none" w:sz="0" w:space="0" w:color="auto"/>
        <w:bottom w:val="none" w:sz="0" w:space="0" w:color="auto"/>
        <w:right w:val="none" w:sz="0" w:space="0" w:color="auto"/>
      </w:divBdr>
      <w:divsChild>
        <w:div w:id="20665381">
          <w:marLeft w:val="0"/>
          <w:marRight w:val="0"/>
          <w:marTop w:val="0"/>
          <w:marBottom w:val="0"/>
          <w:divBdr>
            <w:top w:val="none" w:sz="0" w:space="0" w:color="auto"/>
            <w:left w:val="none" w:sz="0" w:space="0" w:color="auto"/>
            <w:bottom w:val="none" w:sz="0" w:space="0" w:color="auto"/>
            <w:right w:val="none" w:sz="0" w:space="0" w:color="auto"/>
          </w:divBdr>
        </w:div>
        <w:div w:id="62459625">
          <w:marLeft w:val="0"/>
          <w:marRight w:val="0"/>
          <w:marTop w:val="0"/>
          <w:marBottom w:val="0"/>
          <w:divBdr>
            <w:top w:val="none" w:sz="0" w:space="0" w:color="auto"/>
            <w:left w:val="none" w:sz="0" w:space="0" w:color="auto"/>
            <w:bottom w:val="none" w:sz="0" w:space="0" w:color="auto"/>
            <w:right w:val="none" w:sz="0" w:space="0" w:color="auto"/>
          </w:divBdr>
        </w:div>
        <w:div w:id="123349389">
          <w:marLeft w:val="0"/>
          <w:marRight w:val="0"/>
          <w:marTop w:val="0"/>
          <w:marBottom w:val="0"/>
          <w:divBdr>
            <w:top w:val="none" w:sz="0" w:space="0" w:color="auto"/>
            <w:left w:val="none" w:sz="0" w:space="0" w:color="auto"/>
            <w:bottom w:val="none" w:sz="0" w:space="0" w:color="auto"/>
            <w:right w:val="none" w:sz="0" w:space="0" w:color="auto"/>
          </w:divBdr>
        </w:div>
        <w:div w:id="310407282">
          <w:marLeft w:val="0"/>
          <w:marRight w:val="0"/>
          <w:marTop w:val="0"/>
          <w:marBottom w:val="0"/>
          <w:divBdr>
            <w:top w:val="none" w:sz="0" w:space="0" w:color="auto"/>
            <w:left w:val="none" w:sz="0" w:space="0" w:color="auto"/>
            <w:bottom w:val="none" w:sz="0" w:space="0" w:color="auto"/>
            <w:right w:val="none" w:sz="0" w:space="0" w:color="auto"/>
          </w:divBdr>
        </w:div>
        <w:div w:id="344134077">
          <w:marLeft w:val="0"/>
          <w:marRight w:val="0"/>
          <w:marTop w:val="0"/>
          <w:marBottom w:val="0"/>
          <w:divBdr>
            <w:top w:val="none" w:sz="0" w:space="0" w:color="auto"/>
            <w:left w:val="none" w:sz="0" w:space="0" w:color="auto"/>
            <w:bottom w:val="none" w:sz="0" w:space="0" w:color="auto"/>
            <w:right w:val="none" w:sz="0" w:space="0" w:color="auto"/>
          </w:divBdr>
        </w:div>
        <w:div w:id="448473816">
          <w:marLeft w:val="0"/>
          <w:marRight w:val="0"/>
          <w:marTop w:val="0"/>
          <w:marBottom w:val="0"/>
          <w:divBdr>
            <w:top w:val="none" w:sz="0" w:space="0" w:color="auto"/>
            <w:left w:val="none" w:sz="0" w:space="0" w:color="auto"/>
            <w:bottom w:val="none" w:sz="0" w:space="0" w:color="auto"/>
            <w:right w:val="none" w:sz="0" w:space="0" w:color="auto"/>
          </w:divBdr>
        </w:div>
        <w:div w:id="454981029">
          <w:marLeft w:val="0"/>
          <w:marRight w:val="0"/>
          <w:marTop w:val="0"/>
          <w:marBottom w:val="0"/>
          <w:divBdr>
            <w:top w:val="none" w:sz="0" w:space="0" w:color="auto"/>
            <w:left w:val="none" w:sz="0" w:space="0" w:color="auto"/>
            <w:bottom w:val="none" w:sz="0" w:space="0" w:color="auto"/>
            <w:right w:val="none" w:sz="0" w:space="0" w:color="auto"/>
          </w:divBdr>
        </w:div>
        <w:div w:id="502740635">
          <w:marLeft w:val="0"/>
          <w:marRight w:val="0"/>
          <w:marTop w:val="0"/>
          <w:marBottom w:val="0"/>
          <w:divBdr>
            <w:top w:val="none" w:sz="0" w:space="0" w:color="auto"/>
            <w:left w:val="none" w:sz="0" w:space="0" w:color="auto"/>
            <w:bottom w:val="none" w:sz="0" w:space="0" w:color="auto"/>
            <w:right w:val="none" w:sz="0" w:space="0" w:color="auto"/>
          </w:divBdr>
        </w:div>
        <w:div w:id="659235574">
          <w:marLeft w:val="0"/>
          <w:marRight w:val="0"/>
          <w:marTop w:val="0"/>
          <w:marBottom w:val="0"/>
          <w:divBdr>
            <w:top w:val="none" w:sz="0" w:space="0" w:color="auto"/>
            <w:left w:val="none" w:sz="0" w:space="0" w:color="auto"/>
            <w:bottom w:val="none" w:sz="0" w:space="0" w:color="auto"/>
            <w:right w:val="none" w:sz="0" w:space="0" w:color="auto"/>
          </w:divBdr>
        </w:div>
        <w:div w:id="673844012">
          <w:marLeft w:val="0"/>
          <w:marRight w:val="0"/>
          <w:marTop w:val="0"/>
          <w:marBottom w:val="0"/>
          <w:divBdr>
            <w:top w:val="none" w:sz="0" w:space="0" w:color="auto"/>
            <w:left w:val="none" w:sz="0" w:space="0" w:color="auto"/>
            <w:bottom w:val="none" w:sz="0" w:space="0" w:color="auto"/>
            <w:right w:val="none" w:sz="0" w:space="0" w:color="auto"/>
          </w:divBdr>
        </w:div>
        <w:div w:id="685864669">
          <w:marLeft w:val="0"/>
          <w:marRight w:val="0"/>
          <w:marTop w:val="0"/>
          <w:marBottom w:val="0"/>
          <w:divBdr>
            <w:top w:val="none" w:sz="0" w:space="0" w:color="auto"/>
            <w:left w:val="none" w:sz="0" w:space="0" w:color="auto"/>
            <w:bottom w:val="none" w:sz="0" w:space="0" w:color="auto"/>
            <w:right w:val="none" w:sz="0" w:space="0" w:color="auto"/>
          </w:divBdr>
        </w:div>
        <w:div w:id="699550319">
          <w:marLeft w:val="0"/>
          <w:marRight w:val="0"/>
          <w:marTop w:val="0"/>
          <w:marBottom w:val="0"/>
          <w:divBdr>
            <w:top w:val="none" w:sz="0" w:space="0" w:color="auto"/>
            <w:left w:val="none" w:sz="0" w:space="0" w:color="auto"/>
            <w:bottom w:val="none" w:sz="0" w:space="0" w:color="auto"/>
            <w:right w:val="none" w:sz="0" w:space="0" w:color="auto"/>
          </w:divBdr>
        </w:div>
        <w:div w:id="722143813">
          <w:marLeft w:val="0"/>
          <w:marRight w:val="0"/>
          <w:marTop w:val="0"/>
          <w:marBottom w:val="0"/>
          <w:divBdr>
            <w:top w:val="none" w:sz="0" w:space="0" w:color="auto"/>
            <w:left w:val="none" w:sz="0" w:space="0" w:color="auto"/>
            <w:bottom w:val="none" w:sz="0" w:space="0" w:color="auto"/>
            <w:right w:val="none" w:sz="0" w:space="0" w:color="auto"/>
          </w:divBdr>
        </w:div>
        <w:div w:id="763381612">
          <w:marLeft w:val="0"/>
          <w:marRight w:val="0"/>
          <w:marTop w:val="0"/>
          <w:marBottom w:val="0"/>
          <w:divBdr>
            <w:top w:val="none" w:sz="0" w:space="0" w:color="auto"/>
            <w:left w:val="none" w:sz="0" w:space="0" w:color="auto"/>
            <w:bottom w:val="none" w:sz="0" w:space="0" w:color="auto"/>
            <w:right w:val="none" w:sz="0" w:space="0" w:color="auto"/>
          </w:divBdr>
        </w:div>
        <w:div w:id="1069498537">
          <w:marLeft w:val="0"/>
          <w:marRight w:val="0"/>
          <w:marTop w:val="0"/>
          <w:marBottom w:val="0"/>
          <w:divBdr>
            <w:top w:val="none" w:sz="0" w:space="0" w:color="auto"/>
            <w:left w:val="none" w:sz="0" w:space="0" w:color="auto"/>
            <w:bottom w:val="none" w:sz="0" w:space="0" w:color="auto"/>
            <w:right w:val="none" w:sz="0" w:space="0" w:color="auto"/>
          </w:divBdr>
        </w:div>
        <w:div w:id="1098065656">
          <w:marLeft w:val="0"/>
          <w:marRight w:val="0"/>
          <w:marTop w:val="0"/>
          <w:marBottom w:val="0"/>
          <w:divBdr>
            <w:top w:val="none" w:sz="0" w:space="0" w:color="auto"/>
            <w:left w:val="none" w:sz="0" w:space="0" w:color="auto"/>
            <w:bottom w:val="none" w:sz="0" w:space="0" w:color="auto"/>
            <w:right w:val="none" w:sz="0" w:space="0" w:color="auto"/>
          </w:divBdr>
        </w:div>
        <w:div w:id="1101726039">
          <w:marLeft w:val="0"/>
          <w:marRight w:val="0"/>
          <w:marTop w:val="0"/>
          <w:marBottom w:val="0"/>
          <w:divBdr>
            <w:top w:val="none" w:sz="0" w:space="0" w:color="auto"/>
            <w:left w:val="none" w:sz="0" w:space="0" w:color="auto"/>
            <w:bottom w:val="none" w:sz="0" w:space="0" w:color="auto"/>
            <w:right w:val="none" w:sz="0" w:space="0" w:color="auto"/>
          </w:divBdr>
        </w:div>
        <w:div w:id="1203443512">
          <w:marLeft w:val="0"/>
          <w:marRight w:val="0"/>
          <w:marTop w:val="0"/>
          <w:marBottom w:val="0"/>
          <w:divBdr>
            <w:top w:val="none" w:sz="0" w:space="0" w:color="auto"/>
            <w:left w:val="none" w:sz="0" w:space="0" w:color="auto"/>
            <w:bottom w:val="none" w:sz="0" w:space="0" w:color="auto"/>
            <w:right w:val="none" w:sz="0" w:space="0" w:color="auto"/>
          </w:divBdr>
        </w:div>
        <w:div w:id="1281914828">
          <w:marLeft w:val="0"/>
          <w:marRight w:val="0"/>
          <w:marTop w:val="0"/>
          <w:marBottom w:val="0"/>
          <w:divBdr>
            <w:top w:val="none" w:sz="0" w:space="0" w:color="auto"/>
            <w:left w:val="none" w:sz="0" w:space="0" w:color="auto"/>
            <w:bottom w:val="none" w:sz="0" w:space="0" w:color="auto"/>
            <w:right w:val="none" w:sz="0" w:space="0" w:color="auto"/>
          </w:divBdr>
        </w:div>
        <w:div w:id="1522355216">
          <w:marLeft w:val="0"/>
          <w:marRight w:val="0"/>
          <w:marTop w:val="0"/>
          <w:marBottom w:val="0"/>
          <w:divBdr>
            <w:top w:val="none" w:sz="0" w:space="0" w:color="auto"/>
            <w:left w:val="none" w:sz="0" w:space="0" w:color="auto"/>
            <w:bottom w:val="none" w:sz="0" w:space="0" w:color="auto"/>
            <w:right w:val="none" w:sz="0" w:space="0" w:color="auto"/>
          </w:divBdr>
        </w:div>
        <w:div w:id="1612474854">
          <w:marLeft w:val="0"/>
          <w:marRight w:val="0"/>
          <w:marTop w:val="0"/>
          <w:marBottom w:val="0"/>
          <w:divBdr>
            <w:top w:val="none" w:sz="0" w:space="0" w:color="auto"/>
            <w:left w:val="none" w:sz="0" w:space="0" w:color="auto"/>
            <w:bottom w:val="none" w:sz="0" w:space="0" w:color="auto"/>
            <w:right w:val="none" w:sz="0" w:space="0" w:color="auto"/>
          </w:divBdr>
        </w:div>
        <w:div w:id="1701011093">
          <w:marLeft w:val="0"/>
          <w:marRight w:val="0"/>
          <w:marTop w:val="0"/>
          <w:marBottom w:val="0"/>
          <w:divBdr>
            <w:top w:val="none" w:sz="0" w:space="0" w:color="auto"/>
            <w:left w:val="none" w:sz="0" w:space="0" w:color="auto"/>
            <w:bottom w:val="none" w:sz="0" w:space="0" w:color="auto"/>
            <w:right w:val="none" w:sz="0" w:space="0" w:color="auto"/>
          </w:divBdr>
        </w:div>
        <w:div w:id="1738894940">
          <w:marLeft w:val="0"/>
          <w:marRight w:val="0"/>
          <w:marTop w:val="0"/>
          <w:marBottom w:val="0"/>
          <w:divBdr>
            <w:top w:val="none" w:sz="0" w:space="0" w:color="auto"/>
            <w:left w:val="none" w:sz="0" w:space="0" w:color="auto"/>
            <w:bottom w:val="none" w:sz="0" w:space="0" w:color="auto"/>
            <w:right w:val="none" w:sz="0" w:space="0" w:color="auto"/>
          </w:divBdr>
        </w:div>
        <w:div w:id="1896693005">
          <w:marLeft w:val="0"/>
          <w:marRight w:val="0"/>
          <w:marTop w:val="0"/>
          <w:marBottom w:val="0"/>
          <w:divBdr>
            <w:top w:val="none" w:sz="0" w:space="0" w:color="auto"/>
            <w:left w:val="none" w:sz="0" w:space="0" w:color="auto"/>
            <w:bottom w:val="none" w:sz="0" w:space="0" w:color="auto"/>
            <w:right w:val="none" w:sz="0" w:space="0" w:color="auto"/>
          </w:divBdr>
        </w:div>
        <w:div w:id="1923836398">
          <w:marLeft w:val="0"/>
          <w:marRight w:val="0"/>
          <w:marTop w:val="0"/>
          <w:marBottom w:val="0"/>
          <w:divBdr>
            <w:top w:val="none" w:sz="0" w:space="0" w:color="auto"/>
            <w:left w:val="none" w:sz="0" w:space="0" w:color="auto"/>
            <w:bottom w:val="none" w:sz="0" w:space="0" w:color="auto"/>
            <w:right w:val="none" w:sz="0" w:space="0" w:color="auto"/>
          </w:divBdr>
        </w:div>
        <w:div w:id="1925605892">
          <w:marLeft w:val="0"/>
          <w:marRight w:val="0"/>
          <w:marTop w:val="0"/>
          <w:marBottom w:val="0"/>
          <w:divBdr>
            <w:top w:val="none" w:sz="0" w:space="0" w:color="auto"/>
            <w:left w:val="none" w:sz="0" w:space="0" w:color="auto"/>
            <w:bottom w:val="none" w:sz="0" w:space="0" w:color="auto"/>
            <w:right w:val="none" w:sz="0" w:space="0" w:color="auto"/>
          </w:divBdr>
        </w:div>
        <w:div w:id="1933271580">
          <w:marLeft w:val="0"/>
          <w:marRight w:val="0"/>
          <w:marTop w:val="0"/>
          <w:marBottom w:val="0"/>
          <w:divBdr>
            <w:top w:val="none" w:sz="0" w:space="0" w:color="auto"/>
            <w:left w:val="none" w:sz="0" w:space="0" w:color="auto"/>
            <w:bottom w:val="none" w:sz="0" w:space="0" w:color="auto"/>
            <w:right w:val="none" w:sz="0" w:space="0" w:color="auto"/>
          </w:divBdr>
        </w:div>
        <w:div w:id="2003193584">
          <w:marLeft w:val="0"/>
          <w:marRight w:val="0"/>
          <w:marTop w:val="0"/>
          <w:marBottom w:val="0"/>
          <w:divBdr>
            <w:top w:val="none" w:sz="0" w:space="0" w:color="auto"/>
            <w:left w:val="none" w:sz="0" w:space="0" w:color="auto"/>
            <w:bottom w:val="none" w:sz="0" w:space="0" w:color="auto"/>
            <w:right w:val="none" w:sz="0" w:space="0" w:color="auto"/>
          </w:divBdr>
        </w:div>
        <w:div w:id="2102951311">
          <w:marLeft w:val="0"/>
          <w:marRight w:val="0"/>
          <w:marTop w:val="0"/>
          <w:marBottom w:val="0"/>
          <w:divBdr>
            <w:top w:val="none" w:sz="0" w:space="0" w:color="auto"/>
            <w:left w:val="none" w:sz="0" w:space="0" w:color="auto"/>
            <w:bottom w:val="none" w:sz="0" w:space="0" w:color="auto"/>
            <w:right w:val="none" w:sz="0" w:space="0" w:color="auto"/>
          </w:divBdr>
        </w:div>
        <w:div w:id="2107578357">
          <w:marLeft w:val="0"/>
          <w:marRight w:val="0"/>
          <w:marTop w:val="0"/>
          <w:marBottom w:val="0"/>
          <w:divBdr>
            <w:top w:val="none" w:sz="0" w:space="0" w:color="auto"/>
            <w:left w:val="none" w:sz="0" w:space="0" w:color="auto"/>
            <w:bottom w:val="none" w:sz="0" w:space="0" w:color="auto"/>
            <w:right w:val="none" w:sz="0" w:space="0" w:color="auto"/>
          </w:divBdr>
        </w:div>
        <w:div w:id="2128809238">
          <w:marLeft w:val="0"/>
          <w:marRight w:val="0"/>
          <w:marTop w:val="0"/>
          <w:marBottom w:val="0"/>
          <w:divBdr>
            <w:top w:val="none" w:sz="0" w:space="0" w:color="auto"/>
            <w:left w:val="none" w:sz="0" w:space="0" w:color="auto"/>
            <w:bottom w:val="none" w:sz="0" w:space="0" w:color="auto"/>
            <w:right w:val="none" w:sz="0" w:space="0" w:color="auto"/>
          </w:divBdr>
        </w:div>
      </w:divsChild>
    </w:div>
    <w:div w:id="741172804">
      <w:bodyDiv w:val="1"/>
      <w:marLeft w:val="0"/>
      <w:marRight w:val="0"/>
      <w:marTop w:val="0"/>
      <w:marBottom w:val="0"/>
      <w:divBdr>
        <w:top w:val="none" w:sz="0" w:space="0" w:color="auto"/>
        <w:left w:val="none" w:sz="0" w:space="0" w:color="auto"/>
        <w:bottom w:val="none" w:sz="0" w:space="0" w:color="auto"/>
        <w:right w:val="none" w:sz="0" w:space="0" w:color="auto"/>
      </w:divBdr>
    </w:div>
    <w:div w:id="770516512">
      <w:bodyDiv w:val="1"/>
      <w:marLeft w:val="0"/>
      <w:marRight w:val="0"/>
      <w:marTop w:val="0"/>
      <w:marBottom w:val="0"/>
      <w:divBdr>
        <w:top w:val="none" w:sz="0" w:space="0" w:color="auto"/>
        <w:left w:val="none" w:sz="0" w:space="0" w:color="auto"/>
        <w:bottom w:val="none" w:sz="0" w:space="0" w:color="auto"/>
        <w:right w:val="none" w:sz="0" w:space="0" w:color="auto"/>
      </w:divBdr>
    </w:div>
    <w:div w:id="778336119">
      <w:bodyDiv w:val="1"/>
      <w:marLeft w:val="0"/>
      <w:marRight w:val="0"/>
      <w:marTop w:val="0"/>
      <w:marBottom w:val="0"/>
      <w:divBdr>
        <w:top w:val="none" w:sz="0" w:space="0" w:color="auto"/>
        <w:left w:val="none" w:sz="0" w:space="0" w:color="auto"/>
        <w:bottom w:val="none" w:sz="0" w:space="0" w:color="auto"/>
        <w:right w:val="none" w:sz="0" w:space="0" w:color="auto"/>
      </w:divBdr>
    </w:div>
    <w:div w:id="799492545">
      <w:bodyDiv w:val="1"/>
      <w:marLeft w:val="0"/>
      <w:marRight w:val="0"/>
      <w:marTop w:val="0"/>
      <w:marBottom w:val="0"/>
      <w:divBdr>
        <w:top w:val="none" w:sz="0" w:space="0" w:color="auto"/>
        <w:left w:val="none" w:sz="0" w:space="0" w:color="auto"/>
        <w:bottom w:val="none" w:sz="0" w:space="0" w:color="auto"/>
        <w:right w:val="none" w:sz="0" w:space="0" w:color="auto"/>
      </w:divBdr>
    </w:div>
    <w:div w:id="824206805">
      <w:bodyDiv w:val="1"/>
      <w:marLeft w:val="0"/>
      <w:marRight w:val="0"/>
      <w:marTop w:val="0"/>
      <w:marBottom w:val="0"/>
      <w:divBdr>
        <w:top w:val="none" w:sz="0" w:space="0" w:color="auto"/>
        <w:left w:val="none" w:sz="0" w:space="0" w:color="auto"/>
        <w:bottom w:val="none" w:sz="0" w:space="0" w:color="auto"/>
        <w:right w:val="none" w:sz="0" w:space="0" w:color="auto"/>
      </w:divBdr>
    </w:div>
    <w:div w:id="858349529">
      <w:bodyDiv w:val="1"/>
      <w:marLeft w:val="0"/>
      <w:marRight w:val="0"/>
      <w:marTop w:val="0"/>
      <w:marBottom w:val="0"/>
      <w:divBdr>
        <w:top w:val="none" w:sz="0" w:space="0" w:color="auto"/>
        <w:left w:val="none" w:sz="0" w:space="0" w:color="auto"/>
        <w:bottom w:val="none" w:sz="0" w:space="0" w:color="auto"/>
        <w:right w:val="none" w:sz="0" w:space="0" w:color="auto"/>
      </w:divBdr>
    </w:div>
    <w:div w:id="896470806">
      <w:bodyDiv w:val="1"/>
      <w:marLeft w:val="0"/>
      <w:marRight w:val="0"/>
      <w:marTop w:val="0"/>
      <w:marBottom w:val="0"/>
      <w:divBdr>
        <w:top w:val="none" w:sz="0" w:space="0" w:color="auto"/>
        <w:left w:val="none" w:sz="0" w:space="0" w:color="auto"/>
        <w:bottom w:val="none" w:sz="0" w:space="0" w:color="auto"/>
        <w:right w:val="none" w:sz="0" w:space="0" w:color="auto"/>
      </w:divBdr>
    </w:div>
    <w:div w:id="938410266">
      <w:bodyDiv w:val="1"/>
      <w:marLeft w:val="0"/>
      <w:marRight w:val="0"/>
      <w:marTop w:val="0"/>
      <w:marBottom w:val="0"/>
      <w:divBdr>
        <w:top w:val="none" w:sz="0" w:space="0" w:color="auto"/>
        <w:left w:val="none" w:sz="0" w:space="0" w:color="auto"/>
        <w:bottom w:val="none" w:sz="0" w:space="0" w:color="auto"/>
        <w:right w:val="none" w:sz="0" w:space="0" w:color="auto"/>
      </w:divBdr>
    </w:div>
    <w:div w:id="946275385">
      <w:bodyDiv w:val="1"/>
      <w:marLeft w:val="0"/>
      <w:marRight w:val="0"/>
      <w:marTop w:val="0"/>
      <w:marBottom w:val="0"/>
      <w:divBdr>
        <w:top w:val="none" w:sz="0" w:space="0" w:color="auto"/>
        <w:left w:val="none" w:sz="0" w:space="0" w:color="auto"/>
        <w:bottom w:val="none" w:sz="0" w:space="0" w:color="auto"/>
        <w:right w:val="none" w:sz="0" w:space="0" w:color="auto"/>
      </w:divBdr>
    </w:div>
    <w:div w:id="960456953">
      <w:bodyDiv w:val="1"/>
      <w:marLeft w:val="0"/>
      <w:marRight w:val="0"/>
      <w:marTop w:val="0"/>
      <w:marBottom w:val="0"/>
      <w:divBdr>
        <w:top w:val="none" w:sz="0" w:space="0" w:color="auto"/>
        <w:left w:val="none" w:sz="0" w:space="0" w:color="auto"/>
        <w:bottom w:val="none" w:sz="0" w:space="0" w:color="auto"/>
        <w:right w:val="none" w:sz="0" w:space="0" w:color="auto"/>
      </w:divBdr>
    </w:div>
    <w:div w:id="990988206">
      <w:bodyDiv w:val="1"/>
      <w:marLeft w:val="0"/>
      <w:marRight w:val="0"/>
      <w:marTop w:val="0"/>
      <w:marBottom w:val="0"/>
      <w:divBdr>
        <w:top w:val="none" w:sz="0" w:space="0" w:color="auto"/>
        <w:left w:val="none" w:sz="0" w:space="0" w:color="auto"/>
        <w:bottom w:val="none" w:sz="0" w:space="0" w:color="auto"/>
        <w:right w:val="none" w:sz="0" w:space="0" w:color="auto"/>
      </w:divBdr>
    </w:div>
    <w:div w:id="993951507">
      <w:bodyDiv w:val="1"/>
      <w:marLeft w:val="0"/>
      <w:marRight w:val="0"/>
      <w:marTop w:val="0"/>
      <w:marBottom w:val="0"/>
      <w:divBdr>
        <w:top w:val="none" w:sz="0" w:space="0" w:color="auto"/>
        <w:left w:val="none" w:sz="0" w:space="0" w:color="auto"/>
        <w:bottom w:val="none" w:sz="0" w:space="0" w:color="auto"/>
        <w:right w:val="none" w:sz="0" w:space="0" w:color="auto"/>
      </w:divBdr>
    </w:div>
    <w:div w:id="997880260">
      <w:bodyDiv w:val="1"/>
      <w:marLeft w:val="0"/>
      <w:marRight w:val="0"/>
      <w:marTop w:val="0"/>
      <w:marBottom w:val="0"/>
      <w:divBdr>
        <w:top w:val="none" w:sz="0" w:space="0" w:color="auto"/>
        <w:left w:val="none" w:sz="0" w:space="0" w:color="auto"/>
        <w:bottom w:val="none" w:sz="0" w:space="0" w:color="auto"/>
        <w:right w:val="none" w:sz="0" w:space="0" w:color="auto"/>
      </w:divBdr>
    </w:div>
    <w:div w:id="999115917">
      <w:bodyDiv w:val="1"/>
      <w:marLeft w:val="0"/>
      <w:marRight w:val="0"/>
      <w:marTop w:val="0"/>
      <w:marBottom w:val="0"/>
      <w:divBdr>
        <w:top w:val="none" w:sz="0" w:space="0" w:color="auto"/>
        <w:left w:val="none" w:sz="0" w:space="0" w:color="auto"/>
        <w:bottom w:val="none" w:sz="0" w:space="0" w:color="auto"/>
        <w:right w:val="none" w:sz="0" w:space="0" w:color="auto"/>
      </w:divBdr>
    </w:div>
    <w:div w:id="1012300730">
      <w:bodyDiv w:val="1"/>
      <w:marLeft w:val="0"/>
      <w:marRight w:val="0"/>
      <w:marTop w:val="0"/>
      <w:marBottom w:val="0"/>
      <w:divBdr>
        <w:top w:val="none" w:sz="0" w:space="0" w:color="auto"/>
        <w:left w:val="none" w:sz="0" w:space="0" w:color="auto"/>
        <w:bottom w:val="none" w:sz="0" w:space="0" w:color="auto"/>
        <w:right w:val="none" w:sz="0" w:space="0" w:color="auto"/>
      </w:divBdr>
    </w:div>
    <w:div w:id="1039626721">
      <w:bodyDiv w:val="1"/>
      <w:marLeft w:val="0"/>
      <w:marRight w:val="0"/>
      <w:marTop w:val="0"/>
      <w:marBottom w:val="0"/>
      <w:divBdr>
        <w:top w:val="none" w:sz="0" w:space="0" w:color="auto"/>
        <w:left w:val="none" w:sz="0" w:space="0" w:color="auto"/>
        <w:bottom w:val="none" w:sz="0" w:space="0" w:color="auto"/>
        <w:right w:val="none" w:sz="0" w:space="0" w:color="auto"/>
      </w:divBdr>
    </w:div>
    <w:div w:id="1042901514">
      <w:bodyDiv w:val="1"/>
      <w:marLeft w:val="0"/>
      <w:marRight w:val="0"/>
      <w:marTop w:val="0"/>
      <w:marBottom w:val="0"/>
      <w:divBdr>
        <w:top w:val="none" w:sz="0" w:space="0" w:color="auto"/>
        <w:left w:val="none" w:sz="0" w:space="0" w:color="auto"/>
        <w:bottom w:val="none" w:sz="0" w:space="0" w:color="auto"/>
        <w:right w:val="none" w:sz="0" w:space="0" w:color="auto"/>
      </w:divBdr>
    </w:div>
    <w:div w:id="1073234217">
      <w:bodyDiv w:val="1"/>
      <w:marLeft w:val="0"/>
      <w:marRight w:val="0"/>
      <w:marTop w:val="0"/>
      <w:marBottom w:val="0"/>
      <w:divBdr>
        <w:top w:val="none" w:sz="0" w:space="0" w:color="auto"/>
        <w:left w:val="none" w:sz="0" w:space="0" w:color="auto"/>
        <w:bottom w:val="none" w:sz="0" w:space="0" w:color="auto"/>
        <w:right w:val="none" w:sz="0" w:space="0" w:color="auto"/>
      </w:divBdr>
    </w:div>
    <w:div w:id="1109937059">
      <w:bodyDiv w:val="1"/>
      <w:marLeft w:val="0"/>
      <w:marRight w:val="0"/>
      <w:marTop w:val="0"/>
      <w:marBottom w:val="0"/>
      <w:divBdr>
        <w:top w:val="none" w:sz="0" w:space="0" w:color="auto"/>
        <w:left w:val="none" w:sz="0" w:space="0" w:color="auto"/>
        <w:bottom w:val="none" w:sz="0" w:space="0" w:color="auto"/>
        <w:right w:val="none" w:sz="0" w:space="0" w:color="auto"/>
      </w:divBdr>
    </w:div>
    <w:div w:id="1119256154">
      <w:bodyDiv w:val="1"/>
      <w:marLeft w:val="0"/>
      <w:marRight w:val="0"/>
      <w:marTop w:val="0"/>
      <w:marBottom w:val="0"/>
      <w:divBdr>
        <w:top w:val="none" w:sz="0" w:space="0" w:color="auto"/>
        <w:left w:val="none" w:sz="0" w:space="0" w:color="auto"/>
        <w:bottom w:val="none" w:sz="0" w:space="0" w:color="auto"/>
        <w:right w:val="none" w:sz="0" w:space="0" w:color="auto"/>
      </w:divBdr>
    </w:div>
    <w:div w:id="1132673275">
      <w:bodyDiv w:val="1"/>
      <w:marLeft w:val="0"/>
      <w:marRight w:val="0"/>
      <w:marTop w:val="0"/>
      <w:marBottom w:val="0"/>
      <w:divBdr>
        <w:top w:val="none" w:sz="0" w:space="0" w:color="auto"/>
        <w:left w:val="none" w:sz="0" w:space="0" w:color="auto"/>
        <w:bottom w:val="none" w:sz="0" w:space="0" w:color="auto"/>
        <w:right w:val="none" w:sz="0" w:space="0" w:color="auto"/>
      </w:divBdr>
    </w:div>
    <w:div w:id="1145465549">
      <w:bodyDiv w:val="1"/>
      <w:marLeft w:val="0"/>
      <w:marRight w:val="0"/>
      <w:marTop w:val="0"/>
      <w:marBottom w:val="0"/>
      <w:divBdr>
        <w:top w:val="none" w:sz="0" w:space="0" w:color="auto"/>
        <w:left w:val="none" w:sz="0" w:space="0" w:color="auto"/>
        <w:bottom w:val="none" w:sz="0" w:space="0" w:color="auto"/>
        <w:right w:val="none" w:sz="0" w:space="0" w:color="auto"/>
      </w:divBdr>
    </w:div>
    <w:div w:id="1183058357">
      <w:bodyDiv w:val="1"/>
      <w:marLeft w:val="0"/>
      <w:marRight w:val="0"/>
      <w:marTop w:val="0"/>
      <w:marBottom w:val="0"/>
      <w:divBdr>
        <w:top w:val="none" w:sz="0" w:space="0" w:color="auto"/>
        <w:left w:val="none" w:sz="0" w:space="0" w:color="auto"/>
        <w:bottom w:val="none" w:sz="0" w:space="0" w:color="auto"/>
        <w:right w:val="none" w:sz="0" w:space="0" w:color="auto"/>
      </w:divBdr>
    </w:div>
    <w:div w:id="1190024419">
      <w:bodyDiv w:val="1"/>
      <w:marLeft w:val="0"/>
      <w:marRight w:val="0"/>
      <w:marTop w:val="0"/>
      <w:marBottom w:val="0"/>
      <w:divBdr>
        <w:top w:val="none" w:sz="0" w:space="0" w:color="auto"/>
        <w:left w:val="none" w:sz="0" w:space="0" w:color="auto"/>
        <w:bottom w:val="none" w:sz="0" w:space="0" w:color="auto"/>
        <w:right w:val="none" w:sz="0" w:space="0" w:color="auto"/>
      </w:divBdr>
    </w:div>
    <w:div w:id="1239360407">
      <w:bodyDiv w:val="1"/>
      <w:marLeft w:val="0"/>
      <w:marRight w:val="0"/>
      <w:marTop w:val="0"/>
      <w:marBottom w:val="0"/>
      <w:divBdr>
        <w:top w:val="none" w:sz="0" w:space="0" w:color="auto"/>
        <w:left w:val="none" w:sz="0" w:space="0" w:color="auto"/>
        <w:bottom w:val="none" w:sz="0" w:space="0" w:color="auto"/>
        <w:right w:val="none" w:sz="0" w:space="0" w:color="auto"/>
      </w:divBdr>
    </w:div>
    <w:div w:id="1249541569">
      <w:bodyDiv w:val="1"/>
      <w:marLeft w:val="0"/>
      <w:marRight w:val="0"/>
      <w:marTop w:val="0"/>
      <w:marBottom w:val="0"/>
      <w:divBdr>
        <w:top w:val="none" w:sz="0" w:space="0" w:color="auto"/>
        <w:left w:val="none" w:sz="0" w:space="0" w:color="auto"/>
        <w:bottom w:val="none" w:sz="0" w:space="0" w:color="auto"/>
        <w:right w:val="none" w:sz="0" w:space="0" w:color="auto"/>
      </w:divBdr>
    </w:div>
    <w:div w:id="1279293055">
      <w:bodyDiv w:val="1"/>
      <w:marLeft w:val="0"/>
      <w:marRight w:val="0"/>
      <w:marTop w:val="0"/>
      <w:marBottom w:val="0"/>
      <w:divBdr>
        <w:top w:val="none" w:sz="0" w:space="0" w:color="auto"/>
        <w:left w:val="none" w:sz="0" w:space="0" w:color="auto"/>
        <w:bottom w:val="none" w:sz="0" w:space="0" w:color="auto"/>
        <w:right w:val="none" w:sz="0" w:space="0" w:color="auto"/>
      </w:divBdr>
    </w:div>
    <w:div w:id="1309239379">
      <w:bodyDiv w:val="1"/>
      <w:marLeft w:val="0"/>
      <w:marRight w:val="0"/>
      <w:marTop w:val="0"/>
      <w:marBottom w:val="0"/>
      <w:divBdr>
        <w:top w:val="none" w:sz="0" w:space="0" w:color="auto"/>
        <w:left w:val="none" w:sz="0" w:space="0" w:color="auto"/>
        <w:bottom w:val="none" w:sz="0" w:space="0" w:color="auto"/>
        <w:right w:val="none" w:sz="0" w:space="0" w:color="auto"/>
      </w:divBdr>
    </w:div>
    <w:div w:id="1333725412">
      <w:bodyDiv w:val="1"/>
      <w:marLeft w:val="0"/>
      <w:marRight w:val="0"/>
      <w:marTop w:val="0"/>
      <w:marBottom w:val="0"/>
      <w:divBdr>
        <w:top w:val="none" w:sz="0" w:space="0" w:color="auto"/>
        <w:left w:val="none" w:sz="0" w:space="0" w:color="auto"/>
        <w:bottom w:val="none" w:sz="0" w:space="0" w:color="auto"/>
        <w:right w:val="none" w:sz="0" w:space="0" w:color="auto"/>
      </w:divBdr>
    </w:div>
    <w:div w:id="1363746297">
      <w:bodyDiv w:val="1"/>
      <w:marLeft w:val="0"/>
      <w:marRight w:val="0"/>
      <w:marTop w:val="0"/>
      <w:marBottom w:val="0"/>
      <w:divBdr>
        <w:top w:val="none" w:sz="0" w:space="0" w:color="auto"/>
        <w:left w:val="none" w:sz="0" w:space="0" w:color="auto"/>
        <w:bottom w:val="none" w:sz="0" w:space="0" w:color="auto"/>
        <w:right w:val="none" w:sz="0" w:space="0" w:color="auto"/>
      </w:divBdr>
    </w:div>
    <w:div w:id="1460414521">
      <w:bodyDiv w:val="1"/>
      <w:marLeft w:val="0"/>
      <w:marRight w:val="0"/>
      <w:marTop w:val="0"/>
      <w:marBottom w:val="0"/>
      <w:divBdr>
        <w:top w:val="none" w:sz="0" w:space="0" w:color="auto"/>
        <w:left w:val="none" w:sz="0" w:space="0" w:color="auto"/>
        <w:bottom w:val="none" w:sz="0" w:space="0" w:color="auto"/>
        <w:right w:val="none" w:sz="0" w:space="0" w:color="auto"/>
      </w:divBdr>
    </w:div>
    <w:div w:id="1502743952">
      <w:bodyDiv w:val="1"/>
      <w:marLeft w:val="0"/>
      <w:marRight w:val="0"/>
      <w:marTop w:val="0"/>
      <w:marBottom w:val="0"/>
      <w:divBdr>
        <w:top w:val="none" w:sz="0" w:space="0" w:color="auto"/>
        <w:left w:val="none" w:sz="0" w:space="0" w:color="auto"/>
        <w:bottom w:val="none" w:sz="0" w:space="0" w:color="auto"/>
        <w:right w:val="none" w:sz="0" w:space="0" w:color="auto"/>
      </w:divBdr>
    </w:div>
    <w:div w:id="1509640905">
      <w:bodyDiv w:val="1"/>
      <w:marLeft w:val="0"/>
      <w:marRight w:val="0"/>
      <w:marTop w:val="0"/>
      <w:marBottom w:val="0"/>
      <w:divBdr>
        <w:top w:val="none" w:sz="0" w:space="0" w:color="auto"/>
        <w:left w:val="none" w:sz="0" w:space="0" w:color="auto"/>
        <w:bottom w:val="none" w:sz="0" w:space="0" w:color="auto"/>
        <w:right w:val="none" w:sz="0" w:space="0" w:color="auto"/>
      </w:divBdr>
    </w:div>
    <w:div w:id="1577397245">
      <w:bodyDiv w:val="1"/>
      <w:marLeft w:val="0"/>
      <w:marRight w:val="0"/>
      <w:marTop w:val="0"/>
      <w:marBottom w:val="0"/>
      <w:divBdr>
        <w:top w:val="none" w:sz="0" w:space="0" w:color="auto"/>
        <w:left w:val="none" w:sz="0" w:space="0" w:color="auto"/>
        <w:bottom w:val="none" w:sz="0" w:space="0" w:color="auto"/>
        <w:right w:val="none" w:sz="0" w:space="0" w:color="auto"/>
      </w:divBdr>
    </w:div>
    <w:div w:id="1591237741">
      <w:bodyDiv w:val="1"/>
      <w:marLeft w:val="0"/>
      <w:marRight w:val="0"/>
      <w:marTop w:val="0"/>
      <w:marBottom w:val="0"/>
      <w:divBdr>
        <w:top w:val="none" w:sz="0" w:space="0" w:color="auto"/>
        <w:left w:val="none" w:sz="0" w:space="0" w:color="auto"/>
        <w:bottom w:val="none" w:sz="0" w:space="0" w:color="auto"/>
        <w:right w:val="none" w:sz="0" w:space="0" w:color="auto"/>
      </w:divBdr>
    </w:div>
    <w:div w:id="1601992064">
      <w:bodyDiv w:val="1"/>
      <w:marLeft w:val="0"/>
      <w:marRight w:val="0"/>
      <w:marTop w:val="0"/>
      <w:marBottom w:val="0"/>
      <w:divBdr>
        <w:top w:val="none" w:sz="0" w:space="0" w:color="auto"/>
        <w:left w:val="none" w:sz="0" w:space="0" w:color="auto"/>
        <w:bottom w:val="none" w:sz="0" w:space="0" w:color="auto"/>
        <w:right w:val="none" w:sz="0" w:space="0" w:color="auto"/>
      </w:divBdr>
    </w:div>
    <w:div w:id="1622878870">
      <w:bodyDiv w:val="1"/>
      <w:marLeft w:val="0"/>
      <w:marRight w:val="0"/>
      <w:marTop w:val="0"/>
      <w:marBottom w:val="0"/>
      <w:divBdr>
        <w:top w:val="none" w:sz="0" w:space="0" w:color="auto"/>
        <w:left w:val="none" w:sz="0" w:space="0" w:color="auto"/>
        <w:bottom w:val="none" w:sz="0" w:space="0" w:color="auto"/>
        <w:right w:val="none" w:sz="0" w:space="0" w:color="auto"/>
      </w:divBdr>
    </w:div>
    <w:div w:id="1640111670">
      <w:bodyDiv w:val="1"/>
      <w:marLeft w:val="0"/>
      <w:marRight w:val="0"/>
      <w:marTop w:val="0"/>
      <w:marBottom w:val="0"/>
      <w:divBdr>
        <w:top w:val="none" w:sz="0" w:space="0" w:color="auto"/>
        <w:left w:val="none" w:sz="0" w:space="0" w:color="auto"/>
        <w:bottom w:val="none" w:sz="0" w:space="0" w:color="auto"/>
        <w:right w:val="none" w:sz="0" w:space="0" w:color="auto"/>
      </w:divBdr>
      <w:divsChild>
        <w:div w:id="145363509">
          <w:marLeft w:val="0"/>
          <w:marRight w:val="0"/>
          <w:marTop w:val="0"/>
          <w:marBottom w:val="0"/>
          <w:divBdr>
            <w:top w:val="none" w:sz="0" w:space="0" w:color="auto"/>
            <w:left w:val="none" w:sz="0" w:space="0" w:color="auto"/>
            <w:bottom w:val="none" w:sz="0" w:space="0" w:color="auto"/>
            <w:right w:val="none" w:sz="0" w:space="0" w:color="auto"/>
          </w:divBdr>
        </w:div>
        <w:div w:id="205486946">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sChild>
    </w:div>
    <w:div w:id="1640190739">
      <w:bodyDiv w:val="1"/>
      <w:marLeft w:val="0"/>
      <w:marRight w:val="0"/>
      <w:marTop w:val="0"/>
      <w:marBottom w:val="0"/>
      <w:divBdr>
        <w:top w:val="none" w:sz="0" w:space="0" w:color="auto"/>
        <w:left w:val="none" w:sz="0" w:space="0" w:color="auto"/>
        <w:bottom w:val="none" w:sz="0" w:space="0" w:color="auto"/>
        <w:right w:val="none" w:sz="0" w:space="0" w:color="auto"/>
      </w:divBdr>
    </w:div>
    <w:div w:id="1664621627">
      <w:bodyDiv w:val="1"/>
      <w:marLeft w:val="0"/>
      <w:marRight w:val="0"/>
      <w:marTop w:val="0"/>
      <w:marBottom w:val="0"/>
      <w:divBdr>
        <w:top w:val="none" w:sz="0" w:space="0" w:color="auto"/>
        <w:left w:val="none" w:sz="0" w:space="0" w:color="auto"/>
        <w:bottom w:val="none" w:sz="0" w:space="0" w:color="auto"/>
        <w:right w:val="none" w:sz="0" w:space="0" w:color="auto"/>
      </w:divBdr>
    </w:div>
    <w:div w:id="1704089424">
      <w:bodyDiv w:val="1"/>
      <w:marLeft w:val="0"/>
      <w:marRight w:val="0"/>
      <w:marTop w:val="0"/>
      <w:marBottom w:val="0"/>
      <w:divBdr>
        <w:top w:val="none" w:sz="0" w:space="0" w:color="auto"/>
        <w:left w:val="none" w:sz="0" w:space="0" w:color="auto"/>
        <w:bottom w:val="none" w:sz="0" w:space="0" w:color="auto"/>
        <w:right w:val="none" w:sz="0" w:space="0" w:color="auto"/>
      </w:divBdr>
    </w:div>
    <w:div w:id="1719669907">
      <w:bodyDiv w:val="1"/>
      <w:marLeft w:val="0"/>
      <w:marRight w:val="0"/>
      <w:marTop w:val="0"/>
      <w:marBottom w:val="0"/>
      <w:divBdr>
        <w:top w:val="none" w:sz="0" w:space="0" w:color="auto"/>
        <w:left w:val="none" w:sz="0" w:space="0" w:color="auto"/>
        <w:bottom w:val="none" w:sz="0" w:space="0" w:color="auto"/>
        <w:right w:val="none" w:sz="0" w:space="0" w:color="auto"/>
      </w:divBdr>
    </w:div>
    <w:div w:id="1744259453">
      <w:bodyDiv w:val="1"/>
      <w:marLeft w:val="0"/>
      <w:marRight w:val="0"/>
      <w:marTop w:val="0"/>
      <w:marBottom w:val="0"/>
      <w:divBdr>
        <w:top w:val="none" w:sz="0" w:space="0" w:color="auto"/>
        <w:left w:val="none" w:sz="0" w:space="0" w:color="auto"/>
        <w:bottom w:val="none" w:sz="0" w:space="0" w:color="auto"/>
        <w:right w:val="none" w:sz="0" w:space="0" w:color="auto"/>
      </w:divBdr>
    </w:div>
    <w:div w:id="1748914524">
      <w:bodyDiv w:val="1"/>
      <w:marLeft w:val="0"/>
      <w:marRight w:val="0"/>
      <w:marTop w:val="0"/>
      <w:marBottom w:val="0"/>
      <w:divBdr>
        <w:top w:val="none" w:sz="0" w:space="0" w:color="auto"/>
        <w:left w:val="none" w:sz="0" w:space="0" w:color="auto"/>
        <w:bottom w:val="none" w:sz="0" w:space="0" w:color="auto"/>
        <w:right w:val="none" w:sz="0" w:space="0" w:color="auto"/>
      </w:divBdr>
    </w:div>
    <w:div w:id="1810513165">
      <w:bodyDiv w:val="1"/>
      <w:marLeft w:val="0"/>
      <w:marRight w:val="0"/>
      <w:marTop w:val="0"/>
      <w:marBottom w:val="0"/>
      <w:divBdr>
        <w:top w:val="none" w:sz="0" w:space="0" w:color="auto"/>
        <w:left w:val="none" w:sz="0" w:space="0" w:color="auto"/>
        <w:bottom w:val="none" w:sz="0" w:space="0" w:color="auto"/>
        <w:right w:val="none" w:sz="0" w:space="0" w:color="auto"/>
      </w:divBdr>
    </w:div>
    <w:div w:id="1817070046">
      <w:bodyDiv w:val="1"/>
      <w:marLeft w:val="0"/>
      <w:marRight w:val="0"/>
      <w:marTop w:val="0"/>
      <w:marBottom w:val="0"/>
      <w:divBdr>
        <w:top w:val="none" w:sz="0" w:space="0" w:color="auto"/>
        <w:left w:val="none" w:sz="0" w:space="0" w:color="auto"/>
        <w:bottom w:val="none" w:sz="0" w:space="0" w:color="auto"/>
        <w:right w:val="none" w:sz="0" w:space="0" w:color="auto"/>
      </w:divBdr>
    </w:div>
    <w:div w:id="1817454653">
      <w:bodyDiv w:val="1"/>
      <w:marLeft w:val="0"/>
      <w:marRight w:val="0"/>
      <w:marTop w:val="0"/>
      <w:marBottom w:val="0"/>
      <w:divBdr>
        <w:top w:val="none" w:sz="0" w:space="0" w:color="auto"/>
        <w:left w:val="none" w:sz="0" w:space="0" w:color="auto"/>
        <w:bottom w:val="none" w:sz="0" w:space="0" w:color="auto"/>
        <w:right w:val="none" w:sz="0" w:space="0" w:color="auto"/>
      </w:divBdr>
    </w:div>
    <w:div w:id="1888490245">
      <w:bodyDiv w:val="1"/>
      <w:marLeft w:val="0"/>
      <w:marRight w:val="0"/>
      <w:marTop w:val="0"/>
      <w:marBottom w:val="0"/>
      <w:divBdr>
        <w:top w:val="none" w:sz="0" w:space="0" w:color="auto"/>
        <w:left w:val="none" w:sz="0" w:space="0" w:color="auto"/>
        <w:bottom w:val="none" w:sz="0" w:space="0" w:color="auto"/>
        <w:right w:val="none" w:sz="0" w:space="0" w:color="auto"/>
      </w:divBdr>
    </w:div>
    <w:div w:id="1917549795">
      <w:bodyDiv w:val="1"/>
      <w:marLeft w:val="0"/>
      <w:marRight w:val="0"/>
      <w:marTop w:val="0"/>
      <w:marBottom w:val="0"/>
      <w:divBdr>
        <w:top w:val="none" w:sz="0" w:space="0" w:color="auto"/>
        <w:left w:val="none" w:sz="0" w:space="0" w:color="auto"/>
        <w:bottom w:val="none" w:sz="0" w:space="0" w:color="auto"/>
        <w:right w:val="none" w:sz="0" w:space="0" w:color="auto"/>
      </w:divBdr>
      <w:divsChild>
        <w:div w:id="1301421430">
          <w:marLeft w:val="225"/>
          <w:marRight w:val="225"/>
          <w:marTop w:val="450"/>
          <w:marBottom w:val="525"/>
          <w:divBdr>
            <w:top w:val="single" w:sz="6" w:space="15" w:color="DBDBDB"/>
            <w:left w:val="single" w:sz="6" w:space="19" w:color="DBDBDB"/>
            <w:bottom w:val="single" w:sz="6" w:space="15" w:color="DBDBDB"/>
            <w:right w:val="single" w:sz="6" w:space="19" w:color="DBDBDB"/>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90428">
      <w:bodyDiv w:val="1"/>
      <w:marLeft w:val="0"/>
      <w:marRight w:val="0"/>
      <w:marTop w:val="0"/>
      <w:marBottom w:val="0"/>
      <w:divBdr>
        <w:top w:val="none" w:sz="0" w:space="0" w:color="auto"/>
        <w:left w:val="none" w:sz="0" w:space="0" w:color="auto"/>
        <w:bottom w:val="none" w:sz="0" w:space="0" w:color="auto"/>
        <w:right w:val="none" w:sz="0" w:space="0" w:color="auto"/>
      </w:divBdr>
    </w:div>
    <w:div w:id="1997028201">
      <w:bodyDiv w:val="1"/>
      <w:marLeft w:val="0"/>
      <w:marRight w:val="0"/>
      <w:marTop w:val="0"/>
      <w:marBottom w:val="0"/>
      <w:divBdr>
        <w:top w:val="none" w:sz="0" w:space="0" w:color="auto"/>
        <w:left w:val="none" w:sz="0" w:space="0" w:color="auto"/>
        <w:bottom w:val="none" w:sz="0" w:space="0" w:color="auto"/>
        <w:right w:val="none" w:sz="0" w:space="0" w:color="auto"/>
      </w:divBdr>
    </w:div>
    <w:div w:id="2004775067">
      <w:bodyDiv w:val="1"/>
      <w:marLeft w:val="0"/>
      <w:marRight w:val="0"/>
      <w:marTop w:val="0"/>
      <w:marBottom w:val="0"/>
      <w:divBdr>
        <w:top w:val="none" w:sz="0" w:space="0" w:color="auto"/>
        <w:left w:val="none" w:sz="0" w:space="0" w:color="auto"/>
        <w:bottom w:val="none" w:sz="0" w:space="0" w:color="auto"/>
        <w:right w:val="none" w:sz="0" w:space="0" w:color="auto"/>
      </w:divBdr>
    </w:div>
    <w:div w:id="2012416084">
      <w:bodyDiv w:val="1"/>
      <w:marLeft w:val="0"/>
      <w:marRight w:val="0"/>
      <w:marTop w:val="0"/>
      <w:marBottom w:val="0"/>
      <w:divBdr>
        <w:top w:val="none" w:sz="0" w:space="0" w:color="auto"/>
        <w:left w:val="none" w:sz="0" w:space="0" w:color="auto"/>
        <w:bottom w:val="none" w:sz="0" w:space="0" w:color="auto"/>
        <w:right w:val="none" w:sz="0" w:space="0" w:color="auto"/>
      </w:divBdr>
    </w:div>
    <w:div w:id="2030443959">
      <w:bodyDiv w:val="1"/>
      <w:marLeft w:val="0"/>
      <w:marRight w:val="0"/>
      <w:marTop w:val="0"/>
      <w:marBottom w:val="0"/>
      <w:divBdr>
        <w:top w:val="none" w:sz="0" w:space="0" w:color="auto"/>
        <w:left w:val="none" w:sz="0" w:space="0" w:color="auto"/>
        <w:bottom w:val="none" w:sz="0" w:space="0" w:color="auto"/>
        <w:right w:val="none" w:sz="0" w:space="0" w:color="auto"/>
      </w:divBdr>
    </w:div>
    <w:div w:id="2030911552">
      <w:bodyDiv w:val="1"/>
      <w:marLeft w:val="0"/>
      <w:marRight w:val="0"/>
      <w:marTop w:val="0"/>
      <w:marBottom w:val="0"/>
      <w:divBdr>
        <w:top w:val="none" w:sz="0" w:space="0" w:color="auto"/>
        <w:left w:val="none" w:sz="0" w:space="0" w:color="auto"/>
        <w:bottom w:val="none" w:sz="0" w:space="0" w:color="auto"/>
        <w:right w:val="none" w:sz="0" w:space="0" w:color="auto"/>
      </w:divBdr>
    </w:div>
    <w:div w:id="2060670080">
      <w:bodyDiv w:val="1"/>
      <w:marLeft w:val="0"/>
      <w:marRight w:val="0"/>
      <w:marTop w:val="0"/>
      <w:marBottom w:val="0"/>
      <w:divBdr>
        <w:top w:val="none" w:sz="0" w:space="0" w:color="auto"/>
        <w:left w:val="none" w:sz="0" w:space="0" w:color="auto"/>
        <w:bottom w:val="none" w:sz="0" w:space="0" w:color="auto"/>
        <w:right w:val="none" w:sz="0" w:space="0" w:color="auto"/>
      </w:divBdr>
    </w:div>
    <w:div w:id="2063287359">
      <w:bodyDiv w:val="1"/>
      <w:marLeft w:val="0"/>
      <w:marRight w:val="0"/>
      <w:marTop w:val="0"/>
      <w:marBottom w:val="0"/>
      <w:divBdr>
        <w:top w:val="none" w:sz="0" w:space="0" w:color="auto"/>
        <w:left w:val="none" w:sz="0" w:space="0" w:color="auto"/>
        <w:bottom w:val="none" w:sz="0" w:space="0" w:color="auto"/>
        <w:right w:val="none" w:sz="0" w:space="0" w:color="auto"/>
      </w:divBdr>
    </w:div>
    <w:div w:id="2064717838">
      <w:bodyDiv w:val="1"/>
      <w:marLeft w:val="0"/>
      <w:marRight w:val="0"/>
      <w:marTop w:val="0"/>
      <w:marBottom w:val="0"/>
      <w:divBdr>
        <w:top w:val="none" w:sz="0" w:space="0" w:color="auto"/>
        <w:left w:val="none" w:sz="0" w:space="0" w:color="auto"/>
        <w:bottom w:val="none" w:sz="0" w:space="0" w:color="auto"/>
        <w:right w:val="none" w:sz="0" w:space="0" w:color="auto"/>
      </w:divBdr>
    </w:div>
    <w:div w:id="2088306712">
      <w:bodyDiv w:val="1"/>
      <w:marLeft w:val="0"/>
      <w:marRight w:val="0"/>
      <w:marTop w:val="0"/>
      <w:marBottom w:val="0"/>
      <w:divBdr>
        <w:top w:val="none" w:sz="0" w:space="0" w:color="auto"/>
        <w:left w:val="none" w:sz="0" w:space="0" w:color="auto"/>
        <w:bottom w:val="none" w:sz="0" w:space="0" w:color="auto"/>
        <w:right w:val="none" w:sz="0" w:space="0" w:color="auto"/>
      </w:divBdr>
    </w:div>
    <w:div w:id="2107068469">
      <w:bodyDiv w:val="1"/>
      <w:marLeft w:val="0"/>
      <w:marRight w:val="0"/>
      <w:marTop w:val="0"/>
      <w:marBottom w:val="0"/>
      <w:divBdr>
        <w:top w:val="none" w:sz="0" w:space="0" w:color="auto"/>
        <w:left w:val="none" w:sz="0" w:space="0" w:color="auto"/>
        <w:bottom w:val="none" w:sz="0" w:space="0" w:color="auto"/>
        <w:right w:val="none" w:sz="0" w:space="0" w:color="auto"/>
      </w:divBdr>
    </w:div>
    <w:div w:id="2108575328">
      <w:bodyDiv w:val="1"/>
      <w:marLeft w:val="0"/>
      <w:marRight w:val="0"/>
      <w:marTop w:val="0"/>
      <w:marBottom w:val="0"/>
      <w:divBdr>
        <w:top w:val="none" w:sz="0" w:space="0" w:color="auto"/>
        <w:left w:val="none" w:sz="0" w:space="0" w:color="auto"/>
        <w:bottom w:val="none" w:sz="0" w:space="0" w:color="auto"/>
        <w:right w:val="none" w:sz="0" w:space="0" w:color="auto"/>
      </w:divBdr>
    </w:div>
    <w:div w:id="21093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bs.prospekt.org/books" TargetMode="External"/><Relationship Id="rId18" Type="http://schemas.openxmlformats.org/officeDocument/2006/relationships/hyperlink" Target="http://link.springer.com/" TargetMode="External"/><Relationship Id="rId26" Type="http://schemas.openxmlformats.org/officeDocument/2006/relationships/hyperlink" Target="https://academic.oup.com/journals/" TargetMode="External"/><Relationship Id="rId3" Type="http://schemas.openxmlformats.org/officeDocument/2006/relationships/styles" Target="styles.xml"/><Relationship Id="rId21" Type="http://schemas.openxmlformats.org/officeDocument/2006/relationships/hyperlink" Target="https://hstalks.com/business/" TargetMode="External"/><Relationship Id="rId7" Type="http://schemas.openxmlformats.org/officeDocument/2006/relationships/endnotes" Target="endnotes.xml"/><Relationship Id="rId12" Type="http://schemas.openxmlformats.org/officeDocument/2006/relationships/hyperlink" Target="http://elib.fa.ru/" TargetMode="External"/><Relationship Id="rId17" Type="http://schemas.openxmlformats.org/officeDocument/2006/relationships/hyperlink" Target="http://continent-online.com/" TargetMode="External"/><Relationship Id="rId25" Type="http://schemas.openxmlformats.org/officeDocument/2006/relationships/hyperlink" Target="https://www.jstor.org/" TargetMode="External"/><Relationship Id="rId2" Type="http://schemas.openxmlformats.org/officeDocument/2006/relationships/numbering" Target="numbering.xml"/><Relationship Id="rId16" Type="http://schemas.openxmlformats.org/officeDocument/2006/relationships/hyperlink" Target="https://www.statista.com/" TargetMode="External"/><Relationship Id="rId20" Type="http://schemas.openxmlformats.org/officeDocument/2006/relationships/hyperlink" Target="https://www.emerald.com/insigh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 TargetMode="External"/><Relationship Id="rId24" Type="http://schemas.openxmlformats.org/officeDocument/2006/relationships/hyperlink" Target="https://oversea.cnki.net/kns?dbcode=CFLQ" TargetMode="External"/><Relationship Id="rId5" Type="http://schemas.openxmlformats.org/officeDocument/2006/relationships/webSettings" Target="webSettings.xml"/><Relationship Id="rId15" Type="http://schemas.openxmlformats.org/officeDocument/2006/relationships/hyperlink" Target="https://spark-interfax.ru/" TargetMode="External"/><Relationship Id="rId23" Type="http://schemas.openxmlformats.org/officeDocument/2006/relationships/hyperlink" Target="https://ar.oversea.cnki.net/" TargetMode="External"/><Relationship Id="rId28" Type="http://schemas.openxmlformats.org/officeDocument/2006/relationships/hyperlink" Target="https://onlinelibrary.wiley.com/" TargetMode="External"/><Relationship Id="rId10" Type="http://schemas.openxmlformats.org/officeDocument/2006/relationships/hyperlink" Target="http://www.consultant.ru" TargetMode="External"/><Relationship Id="rId19" Type="http://schemas.openxmlformats.org/officeDocument/2006/relationships/hyperlink" Target="http://www.sciencedirec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ib.alpinadigital.ru/" TargetMode="External"/><Relationship Id="rId22" Type="http://schemas.openxmlformats.org/officeDocument/2006/relationships/hyperlink" Target="https://hstalks.com/business/journals/" TargetMode="External"/><Relationship Id="rId27" Type="http://schemas.openxmlformats.org/officeDocument/2006/relationships/hyperlink" Target="https://www.oecd-ilibrary.org/"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8F65C-8346-40B2-8CB3-2D3371241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7532</Words>
  <Characters>42937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dc:creator>
  <cp:lastModifiedBy>Полищук Ольга Сергеевна</cp:lastModifiedBy>
  <cp:revision>3</cp:revision>
  <cp:lastPrinted>2018-11-23T09:04:00Z</cp:lastPrinted>
  <dcterms:created xsi:type="dcterms:W3CDTF">2023-11-16T06:15:00Z</dcterms:created>
  <dcterms:modified xsi:type="dcterms:W3CDTF">2023-12-13T10:02:00Z</dcterms:modified>
</cp:coreProperties>
</file>